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FD36D" w14:textId="430F3441" w:rsidR="0067249A" w:rsidRDefault="003E7050" w:rsidP="003E7050">
      <w:pPr>
        <w:ind w:left="360"/>
        <w:jc w:val="center"/>
        <w:rPr>
          <w:rFonts w:ascii="Comic Sans MS" w:hAnsi="Comic Sans MS"/>
          <w:b/>
          <w:sz w:val="36"/>
          <w:szCs w:val="36"/>
          <w:u w:val="single"/>
        </w:rPr>
      </w:pPr>
      <w:r w:rsidRPr="0025531B">
        <w:rPr>
          <w:noProof/>
          <w:highlight w:val="yellow"/>
        </w:rPr>
        <w:drawing>
          <wp:anchor distT="0" distB="0" distL="114300" distR="114300" simplePos="0" relativeHeight="251664384" behindDoc="0" locked="0" layoutInCell="1" allowOverlap="1" wp14:anchorId="6427228A" wp14:editId="4C64E891">
            <wp:simplePos x="0" y="0"/>
            <wp:positionH relativeFrom="column">
              <wp:posOffset>579120</wp:posOffset>
            </wp:positionH>
            <wp:positionV relativeFrom="paragraph">
              <wp:posOffset>30480</wp:posOffset>
            </wp:positionV>
            <wp:extent cx="219710" cy="219710"/>
            <wp:effectExtent l="0" t="0" r="8890" b="8890"/>
            <wp:wrapThrough wrapText="bothSides">
              <wp:wrapPolygon edited="0">
                <wp:start x="1873" y="0"/>
                <wp:lineTo x="0" y="1873"/>
                <wp:lineTo x="0" y="20601"/>
                <wp:lineTo x="20601" y="20601"/>
                <wp:lineTo x="20601" y="1873"/>
                <wp:lineTo x="18728" y="0"/>
                <wp:lineTo x="1873"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19710"/>
                    </a:xfrm>
                    <a:prstGeom prst="rect">
                      <a:avLst/>
                    </a:prstGeom>
                    <a:noFill/>
                  </pic:spPr>
                </pic:pic>
              </a:graphicData>
            </a:graphic>
          </wp:anchor>
        </w:drawing>
      </w:r>
      <w:r w:rsidRPr="0025531B">
        <w:rPr>
          <w:rFonts w:ascii="Comic Sans MS" w:hAnsi="Comic Sans MS"/>
          <w:sz w:val="36"/>
          <w:szCs w:val="36"/>
          <w:highlight w:val="yellow"/>
        </w:rPr>
        <w:t xml:space="preserve"> </w:t>
      </w:r>
      <w:r w:rsidR="003C5D75" w:rsidRPr="00E92D11">
        <w:rPr>
          <w:rFonts w:ascii="Comic Sans MS" w:hAnsi="Comic Sans MS"/>
          <w:b/>
          <w:sz w:val="36"/>
          <w:szCs w:val="36"/>
          <w:u w:val="single"/>
        </w:rPr>
        <w:t xml:space="preserve">14-19 </w:t>
      </w:r>
      <w:r w:rsidR="0061225A" w:rsidRPr="00E92D11">
        <w:rPr>
          <w:rFonts w:ascii="Comic Sans MS" w:hAnsi="Comic Sans MS"/>
          <w:b/>
          <w:sz w:val="36"/>
          <w:szCs w:val="36"/>
          <w:u w:val="single"/>
        </w:rPr>
        <w:t>Data Tracking</w:t>
      </w:r>
      <w:r w:rsidR="006543D4" w:rsidRPr="00E92D11">
        <w:rPr>
          <w:rFonts w:ascii="Comic Sans MS" w:hAnsi="Comic Sans MS"/>
          <w:b/>
          <w:sz w:val="36"/>
          <w:szCs w:val="36"/>
          <w:u w:val="single"/>
        </w:rPr>
        <w:t xml:space="preserve"> Report</w:t>
      </w:r>
      <w:r w:rsidR="00101CB7" w:rsidRPr="00E92D11">
        <w:rPr>
          <w:rFonts w:ascii="Comic Sans MS" w:hAnsi="Comic Sans MS"/>
          <w:b/>
          <w:sz w:val="36"/>
          <w:szCs w:val="36"/>
          <w:u w:val="single"/>
        </w:rPr>
        <w:t xml:space="preserve"> </w:t>
      </w:r>
      <w:r w:rsidR="009E08D7" w:rsidRPr="00E92D11">
        <w:rPr>
          <w:rFonts w:ascii="Comic Sans MS" w:hAnsi="Comic Sans MS"/>
          <w:b/>
          <w:sz w:val="36"/>
          <w:szCs w:val="36"/>
          <w:u w:val="single"/>
        </w:rPr>
        <w:t>202</w:t>
      </w:r>
      <w:r w:rsidR="00E92D11" w:rsidRPr="00E92D11">
        <w:rPr>
          <w:rFonts w:ascii="Comic Sans MS" w:hAnsi="Comic Sans MS"/>
          <w:b/>
          <w:sz w:val="36"/>
          <w:szCs w:val="36"/>
          <w:u w:val="single"/>
        </w:rPr>
        <w:t>4</w:t>
      </w:r>
      <w:r w:rsidR="009E08D7" w:rsidRPr="00E92D11">
        <w:rPr>
          <w:rFonts w:ascii="Comic Sans MS" w:hAnsi="Comic Sans MS"/>
          <w:b/>
          <w:sz w:val="36"/>
          <w:szCs w:val="36"/>
          <w:u w:val="single"/>
        </w:rPr>
        <w:t>/2</w:t>
      </w:r>
      <w:r w:rsidR="0014182E" w:rsidRPr="00E92D11">
        <w:rPr>
          <w:noProof/>
          <w:sz w:val="28"/>
          <w:szCs w:val="28"/>
        </w:rPr>
        <w:drawing>
          <wp:anchor distT="0" distB="0" distL="114300" distR="114300" simplePos="0" relativeHeight="251663360" behindDoc="0" locked="0" layoutInCell="1" allowOverlap="1" wp14:anchorId="563AD3BF" wp14:editId="2EF27257">
            <wp:simplePos x="0" y="0"/>
            <wp:positionH relativeFrom="column">
              <wp:posOffset>5593080</wp:posOffset>
            </wp:positionH>
            <wp:positionV relativeFrom="paragraph">
              <wp:posOffset>30480</wp:posOffset>
            </wp:positionV>
            <wp:extent cx="219075" cy="219075"/>
            <wp:effectExtent l="0" t="0" r="9525" b="9525"/>
            <wp:wrapThrough wrapText="bothSides">
              <wp:wrapPolygon edited="0">
                <wp:start x="1878" y="0"/>
                <wp:lineTo x="0" y="1878"/>
                <wp:lineTo x="0" y="20661"/>
                <wp:lineTo x="20661" y="20661"/>
                <wp:lineTo x="20661" y="1878"/>
                <wp:lineTo x="16904" y="0"/>
                <wp:lineTo x="1878" y="0"/>
              </wp:wrapPolygon>
            </wp:wrapThrough>
            <wp:docPr id="3" name="Picture 3" descr="R:\Logos\rx logo png form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Logos\rx logo png forma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anchor>
        </w:drawing>
      </w:r>
      <w:r w:rsidR="00E92D11" w:rsidRPr="00E92D11">
        <w:rPr>
          <w:rFonts w:ascii="Comic Sans MS" w:hAnsi="Comic Sans MS"/>
          <w:b/>
          <w:sz w:val="36"/>
          <w:szCs w:val="36"/>
          <w:u w:val="single"/>
        </w:rPr>
        <w:t>5</w:t>
      </w:r>
    </w:p>
    <w:p w14:paraId="10A090B3" w14:textId="77777777" w:rsidR="002B30AE" w:rsidRPr="00E92D11" w:rsidRDefault="002B30AE" w:rsidP="003E7050">
      <w:pPr>
        <w:ind w:left="360"/>
        <w:jc w:val="center"/>
        <w:rPr>
          <w:rFonts w:ascii="Comic Sans MS" w:hAnsi="Comic Sans MS"/>
          <w:sz w:val="28"/>
          <w:szCs w:val="28"/>
        </w:rPr>
      </w:pPr>
    </w:p>
    <w:tbl>
      <w:tblPr>
        <w:tblStyle w:val="TableGrid"/>
        <w:tblW w:w="1077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9219"/>
      </w:tblGrid>
      <w:tr w:rsidR="008B70C8" w:rsidRPr="0025531B" w14:paraId="595F78CE" w14:textId="77777777" w:rsidTr="007A0C33">
        <w:trPr>
          <w:trHeight w:val="2339"/>
        </w:trPr>
        <w:tc>
          <w:tcPr>
            <w:tcW w:w="1555" w:type="dxa"/>
          </w:tcPr>
          <w:p w14:paraId="5C6ED862" w14:textId="37396851" w:rsidR="008B70C8" w:rsidRPr="00E92D11" w:rsidRDefault="008B70C8" w:rsidP="008B70C8">
            <w:pPr>
              <w:ind w:left="-142" w:firstLine="142"/>
              <w:rPr>
                <w:rFonts w:ascii="Comic Sans MS" w:hAnsi="Comic Sans MS"/>
                <w:b/>
                <w:sz w:val="28"/>
                <w:szCs w:val="28"/>
                <w:u w:val="single"/>
              </w:rPr>
            </w:pPr>
            <w:r w:rsidRPr="00E92D11">
              <w:rPr>
                <w:rFonts w:ascii="Comic Sans MS" w:hAnsi="Comic Sans MS"/>
                <w:b/>
                <w:sz w:val="28"/>
                <w:szCs w:val="28"/>
                <w:u w:val="single"/>
              </w:rPr>
              <w:t>Contents</w:t>
            </w:r>
          </w:p>
          <w:p w14:paraId="23701500" w14:textId="77777777" w:rsidR="008B70C8" w:rsidRPr="00E92D11" w:rsidRDefault="008B70C8" w:rsidP="0069137A">
            <w:pPr>
              <w:rPr>
                <w:rFonts w:ascii="Comic Sans MS" w:hAnsi="Comic Sans MS"/>
                <w:b/>
                <w:sz w:val="28"/>
                <w:szCs w:val="28"/>
                <w:u w:val="single"/>
              </w:rPr>
            </w:pPr>
          </w:p>
        </w:tc>
        <w:tc>
          <w:tcPr>
            <w:tcW w:w="9219" w:type="dxa"/>
          </w:tcPr>
          <w:p w14:paraId="1DE25BF9" w14:textId="77777777" w:rsidR="008B70C8" w:rsidRPr="00E92D11" w:rsidRDefault="00B15977" w:rsidP="008B70C8">
            <w:pPr>
              <w:pStyle w:val="ListParagraph"/>
              <w:numPr>
                <w:ilvl w:val="0"/>
                <w:numId w:val="8"/>
              </w:numPr>
              <w:rPr>
                <w:rFonts w:ascii="Comic Sans MS" w:hAnsi="Comic Sans MS"/>
                <w:sz w:val="18"/>
                <w:szCs w:val="18"/>
              </w:rPr>
            </w:pPr>
            <w:r w:rsidRPr="00E92D11">
              <w:rPr>
                <w:rFonts w:ascii="Comic Sans MS" w:hAnsi="Comic Sans MS"/>
                <w:sz w:val="18"/>
                <w:szCs w:val="18"/>
              </w:rPr>
              <w:t>Strengths and Actions</w:t>
            </w:r>
          </w:p>
          <w:p w14:paraId="0FEF1110" w14:textId="77777777" w:rsidR="008B70C8" w:rsidRPr="00E92D11" w:rsidRDefault="008B70C8" w:rsidP="008B70C8">
            <w:pPr>
              <w:pStyle w:val="ListParagraph"/>
              <w:numPr>
                <w:ilvl w:val="0"/>
                <w:numId w:val="8"/>
              </w:numPr>
              <w:rPr>
                <w:rFonts w:ascii="Comic Sans MS" w:hAnsi="Comic Sans MS"/>
                <w:sz w:val="18"/>
                <w:szCs w:val="18"/>
              </w:rPr>
            </w:pPr>
            <w:r w:rsidRPr="00E92D11">
              <w:rPr>
                <w:rFonts w:ascii="Comic Sans MS" w:hAnsi="Comic Sans MS"/>
                <w:sz w:val="18"/>
                <w:szCs w:val="18"/>
              </w:rPr>
              <w:t>General 14-19 information</w:t>
            </w:r>
          </w:p>
          <w:p w14:paraId="616E4FBA" w14:textId="77777777" w:rsidR="00B15977" w:rsidRPr="00E92D11" w:rsidRDefault="00B15977" w:rsidP="00B15977">
            <w:pPr>
              <w:pStyle w:val="ListParagraph"/>
              <w:numPr>
                <w:ilvl w:val="0"/>
                <w:numId w:val="8"/>
              </w:numPr>
              <w:rPr>
                <w:rFonts w:ascii="Comic Sans MS" w:hAnsi="Comic Sans MS"/>
                <w:color w:val="000000" w:themeColor="text1"/>
                <w:sz w:val="18"/>
                <w:szCs w:val="18"/>
              </w:rPr>
            </w:pPr>
            <w:r w:rsidRPr="00E92D11">
              <w:rPr>
                <w:rFonts w:ascii="Comic Sans MS" w:hAnsi="Comic Sans MS"/>
                <w:color w:val="000000" w:themeColor="text1"/>
                <w:sz w:val="18"/>
                <w:szCs w:val="18"/>
              </w:rPr>
              <w:t>Qualifications data</w:t>
            </w:r>
          </w:p>
          <w:p w14:paraId="5FF58642" w14:textId="77777777" w:rsidR="00B15977" w:rsidRPr="00E92D11" w:rsidRDefault="00B15977" w:rsidP="00B15977">
            <w:pPr>
              <w:pStyle w:val="ListParagraph"/>
              <w:numPr>
                <w:ilvl w:val="0"/>
                <w:numId w:val="8"/>
              </w:numPr>
              <w:rPr>
                <w:rFonts w:ascii="Comic Sans MS" w:hAnsi="Comic Sans MS"/>
                <w:color w:val="000000" w:themeColor="text1"/>
                <w:sz w:val="18"/>
                <w:szCs w:val="18"/>
              </w:rPr>
            </w:pPr>
            <w:r w:rsidRPr="00E92D11">
              <w:rPr>
                <w:rFonts w:ascii="Comic Sans MS" w:hAnsi="Comic Sans MS"/>
                <w:color w:val="000000" w:themeColor="text1"/>
                <w:sz w:val="18"/>
                <w:szCs w:val="18"/>
              </w:rPr>
              <w:t>English and mathematics (Developmental Wall) data</w:t>
            </w:r>
          </w:p>
          <w:p w14:paraId="692C7D32" w14:textId="77777777" w:rsidR="00B15977" w:rsidRPr="00E92D11" w:rsidRDefault="00B15977" w:rsidP="00B15977">
            <w:pPr>
              <w:pStyle w:val="ListParagraph"/>
              <w:numPr>
                <w:ilvl w:val="0"/>
                <w:numId w:val="8"/>
              </w:numPr>
              <w:rPr>
                <w:rFonts w:ascii="Comic Sans MS" w:hAnsi="Comic Sans MS"/>
                <w:sz w:val="18"/>
                <w:szCs w:val="18"/>
              </w:rPr>
            </w:pPr>
            <w:r w:rsidRPr="00E92D11">
              <w:rPr>
                <w:rFonts w:ascii="Comic Sans MS" w:hAnsi="Comic Sans MS"/>
                <w:sz w:val="18"/>
                <w:szCs w:val="18"/>
              </w:rPr>
              <w:t>Enrichment data</w:t>
            </w:r>
          </w:p>
          <w:p w14:paraId="6ACBE497" w14:textId="77777777" w:rsidR="008B70C8" w:rsidRPr="00E92D11" w:rsidRDefault="008B70C8" w:rsidP="008B70C8">
            <w:pPr>
              <w:pStyle w:val="ListParagraph"/>
              <w:numPr>
                <w:ilvl w:val="0"/>
                <w:numId w:val="8"/>
              </w:numPr>
              <w:rPr>
                <w:rFonts w:ascii="Comic Sans MS" w:hAnsi="Comic Sans MS"/>
                <w:sz w:val="18"/>
                <w:szCs w:val="18"/>
              </w:rPr>
            </w:pPr>
            <w:r w:rsidRPr="00E92D11">
              <w:rPr>
                <w:rFonts w:ascii="Comic Sans MS" w:hAnsi="Comic Sans MS"/>
                <w:sz w:val="18"/>
                <w:szCs w:val="18"/>
              </w:rPr>
              <w:t>Retention data</w:t>
            </w:r>
          </w:p>
          <w:p w14:paraId="2B0D779B" w14:textId="77777777" w:rsidR="008B70C8" w:rsidRPr="00E92D11" w:rsidRDefault="008B70C8" w:rsidP="008B70C8">
            <w:pPr>
              <w:pStyle w:val="ListParagraph"/>
              <w:numPr>
                <w:ilvl w:val="0"/>
                <w:numId w:val="8"/>
              </w:numPr>
              <w:rPr>
                <w:rFonts w:ascii="Comic Sans MS" w:hAnsi="Comic Sans MS"/>
                <w:sz w:val="18"/>
                <w:szCs w:val="18"/>
              </w:rPr>
            </w:pPr>
            <w:r w:rsidRPr="00E92D11">
              <w:rPr>
                <w:rFonts w:ascii="Comic Sans MS" w:hAnsi="Comic Sans MS"/>
                <w:sz w:val="18"/>
                <w:szCs w:val="18"/>
              </w:rPr>
              <w:t>Destinations data</w:t>
            </w:r>
          </w:p>
          <w:p w14:paraId="3EB24DCD" w14:textId="77777777" w:rsidR="00295971" w:rsidRPr="00E92D11" w:rsidRDefault="008B70C8" w:rsidP="00295971">
            <w:pPr>
              <w:pStyle w:val="ListParagraph"/>
              <w:numPr>
                <w:ilvl w:val="0"/>
                <w:numId w:val="8"/>
              </w:numPr>
              <w:rPr>
                <w:rFonts w:ascii="Comic Sans MS" w:hAnsi="Comic Sans MS"/>
                <w:sz w:val="20"/>
                <w:szCs w:val="20"/>
              </w:rPr>
            </w:pPr>
            <w:r w:rsidRPr="00E92D11">
              <w:rPr>
                <w:rFonts w:ascii="Comic Sans MS" w:hAnsi="Comic Sans MS"/>
                <w:sz w:val="18"/>
                <w:szCs w:val="18"/>
              </w:rPr>
              <w:t>Case studies</w:t>
            </w:r>
          </w:p>
        </w:tc>
      </w:tr>
    </w:tbl>
    <w:p w14:paraId="2672D3B2" w14:textId="77777777" w:rsidR="008366B1" w:rsidRPr="00E407A5" w:rsidRDefault="0069137A" w:rsidP="0069137A">
      <w:pPr>
        <w:ind w:left="-142" w:firstLine="142"/>
        <w:rPr>
          <w:rFonts w:ascii="Comic Sans MS" w:hAnsi="Comic Sans MS"/>
          <w:b/>
          <w:sz w:val="28"/>
          <w:szCs w:val="28"/>
        </w:rPr>
      </w:pPr>
      <w:r w:rsidRPr="00E407A5">
        <w:rPr>
          <w:rFonts w:ascii="Comic Sans MS" w:hAnsi="Comic Sans MS"/>
          <w:b/>
          <w:sz w:val="28"/>
          <w:szCs w:val="28"/>
        </w:rPr>
        <w:t xml:space="preserve">1) </w:t>
      </w:r>
      <w:r w:rsidR="00B15977" w:rsidRPr="00E407A5">
        <w:rPr>
          <w:rFonts w:ascii="Comic Sans MS" w:hAnsi="Comic Sans MS"/>
          <w:b/>
          <w:sz w:val="28"/>
          <w:szCs w:val="28"/>
          <w:u w:val="single"/>
        </w:rPr>
        <w:t>Strengths and Actions</w:t>
      </w:r>
    </w:p>
    <w:tbl>
      <w:tblPr>
        <w:tblStyle w:val="TableGrid"/>
        <w:tblW w:w="0" w:type="auto"/>
        <w:tblLook w:val="04A0" w:firstRow="1" w:lastRow="0" w:firstColumn="1" w:lastColumn="0" w:noHBand="0" w:noVBand="1"/>
      </w:tblPr>
      <w:tblGrid>
        <w:gridCol w:w="10456"/>
      </w:tblGrid>
      <w:tr w:rsidR="009D364D" w:rsidRPr="00E407A5" w14:paraId="35326EDF" w14:textId="77777777" w:rsidTr="009D364D">
        <w:tc>
          <w:tcPr>
            <w:tcW w:w="10456" w:type="dxa"/>
            <w:shd w:val="clear" w:color="auto" w:fill="000000" w:themeFill="text1"/>
          </w:tcPr>
          <w:p w14:paraId="1E301215" w14:textId="77777777" w:rsidR="009D364D" w:rsidRPr="00E407A5" w:rsidRDefault="009D364D" w:rsidP="009D364D">
            <w:pPr>
              <w:rPr>
                <w:rFonts w:ascii="Comic Sans MS" w:hAnsi="Comic Sans MS"/>
                <w:b/>
                <w:sz w:val="18"/>
                <w:szCs w:val="18"/>
              </w:rPr>
            </w:pPr>
            <w:r w:rsidRPr="00E407A5">
              <w:rPr>
                <w:rFonts w:ascii="Comic Sans MS" w:hAnsi="Comic Sans MS"/>
                <w:b/>
                <w:sz w:val="18"/>
                <w:szCs w:val="18"/>
              </w:rPr>
              <w:t>Key areas of strength…</w:t>
            </w:r>
          </w:p>
        </w:tc>
      </w:tr>
      <w:tr w:rsidR="009D364D" w:rsidRPr="0025531B" w14:paraId="164E61AA" w14:textId="77777777" w:rsidTr="00D83A92">
        <w:trPr>
          <w:trHeight w:val="1408"/>
        </w:trPr>
        <w:tc>
          <w:tcPr>
            <w:tcW w:w="10456" w:type="dxa"/>
          </w:tcPr>
          <w:p w14:paraId="6AD4202D" w14:textId="0ADC21A8" w:rsidR="00A15311" w:rsidRPr="00E407A5" w:rsidRDefault="00A15311" w:rsidP="00521491">
            <w:pPr>
              <w:rPr>
                <w:rFonts w:ascii="Comic Sans MS" w:hAnsi="Comic Sans MS"/>
                <w:sz w:val="17"/>
                <w:szCs w:val="17"/>
              </w:rPr>
            </w:pPr>
            <w:r w:rsidRPr="00E407A5">
              <w:rPr>
                <w:rFonts w:ascii="Comic Sans MS" w:hAnsi="Comic Sans MS"/>
                <w:sz w:val="17"/>
                <w:szCs w:val="17"/>
                <w:u w:val="single"/>
              </w:rPr>
              <w:t xml:space="preserve">Entry 2 qualifications- </w:t>
            </w:r>
            <w:r w:rsidRPr="00E407A5">
              <w:rPr>
                <w:rFonts w:ascii="Comic Sans MS" w:hAnsi="Comic Sans MS"/>
                <w:sz w:val="17"/>
                <w:szCs w:val="17"/>
              </w:rPr>
              <w:t>we have seen an increase in our Entry 2</w:t>
            </w:r>
            <w:r w:rsidR="00E407A5" w:rsidRPr="00E407A5">
              <w:rPr>
                <w:rFonts w:ascii="Comic Sans MS" w:hAnsi="Comic Sans MS"/>
                <w:sz w:val="17"/>
                <w:szCs w:val="17"/>
              </w:rPr>
              <w:t xml:space="preserve"> and 3</w:t>
            </w:r>
            <w:r w:rsidRPr="00E407A5">
              <w:rPr>
                <w:rFonts w:ascii="Comic Sans MS" w:hAnsi="Comic Sans MS"/>
                <w:sz w:val="17"/>
                <w:szCs w:val="17"/>
              </w:rPr>
              <w:t xml:space="preserve"> offer this year. This is partially due to a slight change in cohort, but also </w:t>
            </w:r>
            <w:r w:rsidR="00741648" w:rsidRPr="00E407A5">
              <w:rPr>
                <w:rFonts w:ascii="Comic Sans MS" w:hAnsi="Comic Sans MS"/>
                <w:sz w:val="17"/>
                <w:szCs w:val="17"/>
              </w:rPr>
              <w:t xml:space="preserve">because we ensured we were giving pupils an appropriate level of challenge ion their work.  </w:t>
            </w:r>
          </w:p>
          <w:p w14:paraId="66E33CE8" w14:textId="77777777" w:rsidR="00A15311" w:rsidRPr="00E407A5" w:rsidRDefault="00A15311" w:rsidP="00521491">
            <w:pPr>
              <w:rPr>
                <w:rFonts w:ascii="Comic Sans MS" w:hAnsi="Comic Sans MS"/>
                <w:sz w:val="17"/>
                <w:szCs w:val="17"/>
              </w:rPr>
            </w:pPr>
          </w:p>
          <w:p w14:paraId="36A4731D" w14:textId="435C4F4D" w:rsidR="00A15311" w:rsidRPr="00E407A5" w:rsidRDefault="00A15311" w:rsidP="00521491">
            <w:pPr>
              <w:rPr>
                <w:rFonts w:ascii="Comic Sans MS" w:hAnsi="Comic Sans MS"/>
                <w:sz w:val="17"/>
                <w:szCs w:val="17"/>
              </w:rPr>
            </w:pPr>
            <w:r w:rsidRPr="00E407A5">
              <w:rPr>
                <w:rFonts w:ascii="Comic Sans MS" w:hAnsi="Comic Sans MS"/>
                <w:sz w:val="17"/>
                <w:szCs w:val="17"/>
                <w:u w:val="single"/>
              </w:rPr>
              <w:t>Qualifications offer-</w:t>
            </w:r>
            <w:r w:rsidRPr="00E407A5">
              <w:rPr>
                <w:rFonts w:ascii="Comic Sans MS" w:hAnsi="Comic Sans MS"/>
                <w:sz w:val="17"/>
                <w:szCs w:val="17"/>
              </w:rPr>
              <w:t xml:space="preserve"> our qualifications offer remains consistent with previous years despite </w:t>
            </w:r>
            <w:r w:rsidR="00E407A5" w:rsidRPr="00E407A5">
              <w:rPr>
                <w:rFonts w:ascii="Comic Sans MS" w:hAnsi="Comic Sans MS"/>
                <w:sz w:val="17"/>
                <w:szCs w:val="17"/>
              </w:rPr>
              <w:t xml:space="preserve">the </w:t>
            </w:r>
            <w:r w:rsidRPr="00E407A5">
              <w:rPr>
                <w:rFonts w:ascii="Comic Sans MS" w:hAnsi="Comic Sans MS"/>
                <w:sz w:val="17"/>
                <w:szCs w:val="17"/>
              </w:rPr>
              <w:t>proportion of students classed as vulnerabl</w:t>
            </w:r>
            <w:r w:rsidR="00E407A5" w:rsidRPr="00E407A5">
              <w:rPr>
                <w:rFonts w:ascii="Comic Sans MS" w:hAnsi="Comic Sans MS"/>
                <w:sz w:val="17"/>
                <w:szCs w:val="17"/>
              </w:rPr>
              <w:t>e remaining high.</w:t>
            </w:r>
          </w:p>
          <w:p w14:paraId="5DE0E96A" w14:textId="77777777" w:rsidR="00A15311" w:rsidRPr="00E407A5" w:rsidRDefault="00A15311" w:rsidP="00521491">
            <w:pPr>
              <w:rPr>
                <w:rFonts w:ascii="Comic Sans MS" w:hAnsi="Comic Sans MS"/>
                <w:sz w:val="17"/>
                <w:szCs w:val="17"/>
                <w:u w:val="single"/>
              </w:rPr>
            </w:pPr>
          </w:p>
          <w:p w14:paraId="18676519" w14:textId="50F291F0" w:rsidR="009D364D" w:rsidRPr="00E407A5" w:rsidRDefault="00A15311" w:rsidP="00521491">
            <w:pPr>
              <w:rPr>
                <w:rFonts w:ascii="Comic Sans MS" w:hAnsi="Comic Sans MS"/>
                <w:sz w:val="17"/>
                <w:szCs w:val="17"/>
                <w:u w:val="single"/>
              </w:rPr>
            </w:pPr>
            <w:r w:rsidRPr="00E407A5">
              <w:rPr>
                <w:rFonts w:ascii="Comic Sans MS" w:hAnsi="Comic Sans MS"/>
                <w:sz w:val="17"/>
                <w:szCs w:val="17"/>
                <w:u w:val="single"/>
              </w:rPr>
              <w:t>Enrichment</w:t>
            </w:r>
            <w:r w:rsidRPr="00E407A5">
              <w:rPr>
                <w:rFonts w:ascii="Comic Sans MS" w:hAnsi="Comic Sans MS"/>
                <w:sz w:val="17"/>
                <w:szCs w:val="17"/>
              </w:rPr>
              <w:t xml:space="preserve">- </w:t>
            </w:r>
            <w:r w:rsidR="00E407A5" w:rsidRPr="00E407A5">
              <w:rPr>
                <w:rFonts w:ascii="Comic Sans MS" w:hAnsi="Comic Sans MS"/>
                <w:sz w:val="17"/>
                <w:szCs w:val="17"/>
              </w:rPr>
              <w:t xml:space="preserve">the breadth of study within our Enrichment program remains consistent, with </w:t>
            </w:r>
            <w:r w:rsidR="008C6511">
              <w:rPr>
                <w:rFonts w:ascii="Comic Sans MS" w:hAnsi="Comic Sans MS"/>
                <w:sz w:val="17"/>
                <w:szCs w:val="17"/>
              </w:rPr>
              <w:t xml:space="preserve">statutory foundation </w:t>
            </w:r>
            <w:r w:rsidR="00E407A5" w:rsidRPr="00E407A5">
              <w:rPr>
                <w:rFonts w:ascii="Comic Sans MS" w:hAnsi="Comic Sans MS"/>
                <w:sz w:val="17"/>
                <w:szCs w:val="17"/>
              </w:rPr>
              <w:t xml:space="preserve">subjects being offered equally across the academic year. </w:t>
            </w:r>
          </w:p>
          <w:p w14:paraId="519E1E89" w14:textId="77777777" w:rsidR="00A15311" w:rsidRPr="00E407A5" w:rsidRDefault="00A15311" w:rsidP="00521491">
            <w:pPr>
              <w:rPr>
                <w:rFonts w:ascii="Comic Sans MS" w:hAnsi="Comic Sans MS"/>
                <w:sz w:val="17"/>
                <w:szCs w:val="17"/>
                <w:u w:val="single"/>
              </w:rPr>
            </w:pPr>
          </w:p>
          <w:p w14:paraId="3A065F49" w14:textId="750C996C" w:rsidR="00A15311" w:rsidRPr="00E407A5" w:rsidRDefault="00A15311" w:rsidP="00521491">
            <w:pPr>
              <w:rPr>
                <w:rFonts w:ascii="Comic Sans MS" w:hAnsi="Comic Sans MS"/>
                <w:sz w:val="17"/>
                <w:szCs w:val="17"/>
              </w:rPr>
            </w:pPr>
            <w:r w:rsidRPr="00E407A5">
              <w:rPr>
                <w:rFonts w:ascii="Comic Sans MS" w:hAnsi="Comic Sans MS"/>
                <w:sz w:val="17"/>
                <w:szCs w:val="17"/>
                <w:u w:val="single"/>
              </w:rPr>
              <w:t>Retention</w:t>
            </w:r>
            <w:r w:rsidRPr="00E407A5">
              <w:rPr>
                <w:rFonts w:ascii="Comic Sans MS" w:hAnsi="Comic Sans MS"/>
                <w:sz w:val="17"/>
                <w:szCs w:val="17"/>
              </w:rPr>
              <w:t xml:space="preserve">- retention data between Key Stages </w:t>
            </w:r>
            <w:r w:rsidR="00E407A5" w:rsidRPr="00E407A5">
              <w:rPr>
                <w:rFonts w:ascii="Comic Sans MS" w:hAnsi="Comic Sans MS"/>
                <w:sz w:val="17"/>
                <w:szCs w:val="17"/>
              </w:rPr>
              <w:t xml:space="preserve">3 and 4 </w:t>
            </w:r>
            <w:r w:rsidRPr="00E407A5">
              <w:rPr>
                <w:rFonts w:ascii="Comic Sans MS" w:hAnsi="Comic Sans MS"/>
                <w:sz w:val="17"/>
                <w:szCs w:val="17"/>
              </w:rPr>
              <w:t>remains strong</w:t>
            </w:r>
            <w:r w:rsidR="00E407A5" w:rsidRPr="00E407A5">
              <w:rPr>
                <w:rFonts w:ascii="Comic Sans MS" w:hAnsi="Comic Sans MS"/>
                <w:sz w:val="17"/>
                <w:szCs w:val="17"/>
              </w:rPr>
              <w:t xml:space="preserve">. At end of KS4 we have experienced some mobility with students finding placements that better suit their needs. Whilst this affects our retention, it is a positive as it was in the </w:t>
            </w:r>
            <w:proofErr w:type="gramStart"/>
            <w:r w:rsidR="00E407A5" w:rsidRPr="00E407A5">
              <w:rPr>
                <w:rFonts w:ascii="Comic Sans MS" w:hAnsi="Comic Sans MS"/>
                <w:sz w:val="17"/>
                <w:szCs w:val="17"/>
              </w:rPr>
              <w:t>pupils</w:t>
            </w:r>
            <w:proofErr w:type="gramEnd"/>
            <w:r w:rsidR="00E407A5" w:rsidRPr="00E407A5">
              <w:rPr>
                <w:rFonts w:ascii="Comic Sans MS" w:hAnsi="Comic Sans MS"/>
                <w:sz w:val="17"/>
                <w:szCs w:val="17"/>
              </w:rPr>
              <w:t xml:space="preserve"> best interests and school were able to support these moves. </w:t>
            </w:r>
          </w:p>
          <w:p w14:paraId="2182547B" w14:textId="77777777" w:rsidR="00A15311" w:rsidRPr="00E407A5" w:rsidRDefault="00A15311" w:rsidP="00521491">
            <w:pPr>
              <w:rPr>
                <w:rFonts w:ascii="Comic Sans MS" w:hAnsi="Comic Sans MS"/>
                <w:sz w:val="17"/>
                <w:szCs w:val="17"/>
              </w:rPr>
            </w:pPr>
          </w:p>
          <w:p w14:paraId="1FEFA7CF" w14:textId="7F66CA0E" w:rsidR="00A15311" w:rsidRPr="00E407A5" w:rsidRDefault="00A15311" w:rsidP="00A15311">
            <w:pPr>
              <w:rPr>
                <w:rFonts w:ascii="Comic Sans MS" w:hAnsi="Comic Sans MS"/>
                <w:sz w:val="17"/>
                <w:szCs w:val="17"/>
              </w:rPr>
            </w:pPr>
            <w:r w:rsidRPr="00E407A5">
              <w:rPr>
                <w:rFonts w:ascii="Comic Sans MS" w:hAnsi="Comic Sans MS"/>
                <w:sz w:val="17"/>
                <w:szCs w:val="17"/>
                <w:u w:val="single"/>
              </w:rPr>
              <w:t>Gatsby benchmarks</w:t>
            </w:r>
            <w:r w:rsidRPr="00E407A5">
              <w:rPr>
                <w:rFonts w:ascii="Comic Sans MS" w:hAnsi="Comic Sans MS"/>
                <w:sz w:val="17"/>
                <w:szCs w:val="17"/>
              </w:rPr>
              <w:t>-</w:t>
            </w:r>
            <w:r w:rsidRPr="00E407A5">
              <w:rPr>
                <w:rFonts w:ascii="Comic Sans MS" w:hAnsi="Comic Sans MS"/>
                <w:b/>
                <w:sz w:val="17"/>
                <w:szCs w:val="17"/>
              </w:rPr>
              <w:t xml:space="preserve"> </w:t>
            </w:r>
            <w:r w:rsidRPr="00E407A5">
              <w:rPr>
                <w:rFonts w:ascii="Comic Sans MS" w:hAnsi="Comic Sans MS"/>
                <w:sz w:val="17"/>
                <w:szCs w:val="17"/>
              </w:rPr>
              <w:t>We continue to hit all Gatsby benchmarks and providing broad experiences for all pupils in phase. This includes opportunities at KS4 to experience education, employment and social care through one off visits.  In KS5 this is then tailored to students’ possible future destinations based on information in their Transition Passports and Annual Review process.</w:t>
            </w:r>
          </w:p>
          <w:p w14:paraId="256264D0" w14:textId="4AC23E6D" w:rsidR="00E407A5" w:rsidRPr="00E407A5" w:rsidRDefault="00E407A5" w:rsidP="00A15311">
            <w:pPr>
              <w:rPr>
                <w:rFonts w:ascii="Comic Sans MS" w:hAnsi="Comic Sans MS"/>
                <w:sz w:val="17"/>
                <w:szCs w:val="17"/>
              </w:rPr>
            </w:pPr>
          </w:p>
          <w:p w14:paraId="18E1C4A6" w14:textId="0359A2F2" w:rsidR="00E407A5" w:rsidRPr="00E407A5" w:rsidRDefault="00E407A5" w:rsidP="00A15311">
            <w:pPr>
              <w:rPr>
                <w:rFonts w:ascii="Comic Sans MS" w:hAnsi="Comic Sans MS"/>
                <w:sz w:val="17"/>
                <w:szCs w:val="17"/>
              </w:rPr>
            </w:pPr>
            <w:r w:rsidRPr="00E407A5">
              <w:rPr>
                <w:rFonts w:ascii="Comic Sans MS" w:hAnsi="Comic Sans MS"/>
                <w:sz w:val="17"/>
                <w:szCs w:val="17"/>
                <w:u w:val="single"/>
              </w:rPr>
              <w:t>Pupil voice</w:t>
            </w:r>
            <w:r w:rsidRPr="00E407A5">
              <w:rPr>
                <w:rFonts w:ascii="Comic Sans MS" w:hAnsi="Comic Sans MS"/>
                <w:sz w:val="17"/>
                <w:szCs w:val="17"/>
              </w:rPr>
              <w:t xml:space="preserve">- we are more consistently capturing pupil voice in transition passports to support pupils with their next steps and aid our destinations data. </w:t>
            </w:r>
          </w:p>
          <w:p w14:paraId="480581B9" w14:textId="77777777" w:rsidR="009D364D" w:rsidRPr="00E407A5" w:rsidRDefault="009D364D" w:rsidP="000144FB">
            <w:pPr>
              <w:rPr>
                <w:rFonts w:ascii="Comic Sans MS" w:hAnsi="Comic Sans MS"/>
                <w:sz w:val="17"/>
                <w:szCs w:val="17"/>
              </w:rPr>
            </w:pPr>
          </w:p>
        </w:tc>
      </w:tr>
      <w:tr w:rsidR="009D364D" w:rsidRPr="0025531B" w14:paraId="6247F749" w14:textId="77777777" w:rsidTr="009D364D">
        <w:trPr>
          <w:trHeight w:val="396"/>
        </w:trPr>
        <w:tc>
          <w:tcPr>
            <w:tcW w:w="10456" w:type="dxa"/>
            <w:shd w:val="clear" w:color="auto" w:fill="000000" w:themeFill="text1"/>
          </w:tcPr>
          <w:p w14:paraId="580566DC" w14:textId="77777777" w:rsidR="009D364D" w:rsidRPr="00D1459B" w:rsidRDefault="00B4458A" w:rsidP="009D364D">
            <w:pPr>
              <w:rPr>
                <w:rFonts w:ascii="Comic Sans MS" w:hAnsi="Comic Sans MS"/>
                <w:b/>
                <w:sz w:val="18"/>
                <w:szCs w:val="17"/>
              </w:rPr>
            </w:pPr>
            <w:r w:rsidRPr="00D1459B">
              <w:rPr>
                <w:rFonts w:ascii="Comic Sans MS" w:hAnsi="Comic Sans MS"/>
                <w:b/>
                <w:sz w:val="18"/>
                <w:szCs w:val="17"/>
              </w:rPr>
              <w:t>Actions…</w:t>
            </w:r>
          </w:p>
        </w:tc>
      </w:tr>
      <w:tr w:rsidR="009D364D" w:rsidRPr="0025531B" w14:paraId="4C3DA6A0" w14:textId="77777777" w:rsidTr="00D83A92">
        <w:trPr>
          <w:trHeight w:val="1408"/>
        </w:trPr>
        <w:tc>
          <w:tcPr>
            <w:tcW w:w="10456" w:type="dxa"/>
          </w:tcPr>
          <w:p w14:paraId="2AC523E0" w14:textId="487074E7" w:rsidR="00D1459B" w:rsidRPr="00D1459B" w:rsidRDefault="00E407A5" w:rsidP="00B4458A">
            <w:pPr>
              <w:rPr>
                <w:rFonts w:ascii="Comic Sans MS" w:hAnsi="Comic Sans MS"/>
                <w:sz w:val="17"/>
                <w:szCs w:val="17"/>
                <w:u w:val="single"/>
              </w:rPr>
            </w:pPr>
            <w:r w:rsidRPr="00D1459B">
              <w:rPr>
                <w:rFonts w:ascii="Comic Sans MS" w:hAnsi="Comic Sans MS"/>
                <w:sz w:val="17"/>
                <w:szCs w:val="17"/>
                <w:u w:val="single"/>
              </w:rPr>
              <w:t xml:space="preserve">Internal </w:t>
            </w:r>
            <w:r w:rsidR="00D1459B" w:rsidRPr="00D1459B">
              <w:rPr>
                <w:rFonts w:ascii="Comic Sans MS" w:hAnsi="Comic Sans MS"/>
                <w:sz w:val="17"/>
                <w:szCs w:val="17"/>
                <w:u w:val="single"/>
              </w:rPr>
              <w:t>moderation</w:t>
            </w:r>
            <w:r w:rsidRPr="00D1459B">
              <w:rPr>
                <w:rFonts w:ascii="Comic Sans MS" w:hAnsi="Comic Sans MS"/>
                <w:sz w:val="17"/>
                <w:szCs w:val="17"/>
                <w:u w:val="single"/>
              </w:rPr>
              <w:t xml:space="preserve">- </w:t>
            </w:r>
            <w:r w:rsidRPr="00D1459B">
              <w:rPr>
                <w:rFonts w:ascii="Comic Sans MS" w:hAnsi="Comic Sans MS"/>
                <w:sz w:val="17"/>
                <w:szCs w:val="17"/>
              </w:rPr>
              <w:t xml:space="preserve">we have seen a slight decrease in the number of units passing internal moderation this academic year. This is likely due to </w:t>
            </w:r>
            <w:r w:rsidR="00D1459B" w:rsidRPr="00D1459B">
              <w:rPr>
                <w:rFonts w:ascii="Comic Sans MS" w:hAnsi="Comic Sans MS"/>
                <w:sz w:val="17"/>
                <w:szCs w:val="17"/>
              </w:rPr>
              <w:t xml:space="preserve">a new ASDAN team being in place as well as a much higher number of units being submitted for moderation due to increasing cohort sizes.  </w:t>
            </w:r>
            <w:r w:rsidR="008C6511">
              <w:rPr>
                <w:rFonts w:ascii="Comic Sans MS" w:hAnsi="Comic Sans MS"/>
                <w:sz w:val="17"/>
                <w:szCs w:val="17"/>
              </w:rPr>
              <w:t xml:space="preserve">To address </w:t>
            </w:r>
            <w:proofErr w:type="gramStart"/>
            <w:r w:rsidR="008C6511">
              <w:rPr>
                <w:rFonts w:ascii="Comic Sans MS" w:hAnsi="Comic Sans MS"/>
                <w:sz w:val="17"/>
                <w:szCs w:val="17"/>
              </w:rPr>
              <w:t>this</w:t>
            </w:r>
            <w:proofErr w:type="gramEnd"/>
            <w:r w:rsidR="008C6511">
              <w:rPr>
                <w:rFonts w:ascii="Comic Sans MS" w:hAnsi="Comic Sans MS"/>
                <w:sz w:val="17"/>
                <w:szCs w:val="17"/>
              </w:rPr>
              <w:t xml:space="preserve"> we need to p</w:t>
            </w:r>
            <w:r w:rsidR="00D1459B" w:rsidRPr="00D1459B">
              <w:rPr>
                <w:rFonts w:ascii="Comic Sans MS" w:hAnsi="Comic Sans MS"/>
                <w:sz w:val="17"/>
                <w:szCs w:val="17"/>
              </w:rPr>
              <w:t xml:space="preserve">rioritise moderation training, including comment writing sessions for support staff to ensure evidence submitted is of a high standard. </w:t>
            </w:r>
            <w:r w:rsidR="00AE3B42">
              <w:rPr>
                <w:rFonts w:ascii="Comic Sans MS" w:hAnsi="Comic Sans MS"/>
                <w:sz w:val="17"/>
                <w:szCs w:val="17"/>
              </w:rPr>
              <w:t>We also need to c</w:t>
            </w:r>
            <w:r w:rsidR="00D1459B" w:rsidRPr="00D1459B">
              <w:rPr>
                <w:rFonts w:ascii="Comic Sans MS" w:hAnsi="Comic Sans MS"/>
                <w:sz w:val="17"/>
                <w:szCs w:val="17"/>
              </w:rPr>
              <w:t xml:space="preserve">reate and share a moderation checklist for tutors to ensure all units are </w:t>
            </w:r>
            <w:proofErr w:type="gramStart"/>
            <w:r w:rsidR="00D1459B" w:rsidRPr="00D1459B">
              <w:rPr>
                <w:rFonts w:ascii="Comic Sans MS" w:hAnsi="Comic Sans MS"/>
                <w:sz w:val="17"/>
                <w:szCs w:val="17"/>
              </w:rPr>
              <w:t>proof read</w:t>
            </w:r>
            <w:proofErr w:type="gramEnd"/>
            <w:r w:rsidR="00D1459B" w:rsidRPr="00D1459B">
              <w:rPr>
                <w:rFonts w:ascii="Comic Sans MS" w:hAnsi="Comic Sans MS"/>
                <w:sz w:val="17"/>
                <w:szCs w:val="17"/>
              </w:rPr>
              <w:t xml:space="preserve"> before submission.</w:t>
            </w:r>
          </w:p>
          <w:p w14:paraId="1973C0AD" w14:textId="77777777" w:rsidR="00D1459B" w:rsidRPr="00D1459B" w:rsidRDefault="00D1459B" w:rsidP="00B4458A">
            <w:pPr>
              <w:rPr>
                <w:rFonts w:ascii="Comic Sans MS" w:hAnsi="Comic Sans MS"/>
                <w:sz w:val="17"/>
                <w:szCs w:val="17"/>
                <w:u w:val="single"/>
              </w:rPr>
            </w:pPr>
          </w:p>
          <w:p w14:paraId="35D8CA74" w14:textId="77777777" w:rsidR="008C6511" w:rsidRPr="008C6511" w:rsidRDefault="00A15311" w:rsidP="008C6511">
            <w:pPr>
              <w:rPr>
                <w:rFonts w:ascii="Comic Sans MS" w:hAnsi="Comic Sans MS"/>
                <w:sz w:val="17"/>
                <w:szCs w:val="17"/>
              </w:rPr>
            </w:pPr>
            <w:r w:rsidRPr="00D1459B">
              <w:rPr>
                <w:rFonts w:ascii="Comic Sans MS" w:hAnsi="Comic Sans MS"/>
                <w:sz w:val="17"/>
                <w:szCs w:val="17"/>
                <w:u w:val="single"/>
              </w:rPr>
              <w:t>Baselining</w:t>
            </w:r>
            <w:r w:rsidRPr="00D1459B">
              <w:rPr>
                <w:rFonts w:ascii="Comic Sans MS" w:hAnsi="Comic Sans MS"/>
                <w:sz w:val="17"/>
                <w:szCs w:val="17"/>
              </w:rPr>
              <w:t xml:space="preserve">- </w:t>
            </w:r>
            <w:r w:rsidR="00D1459B" w:rsidRPr="00D1459B">
              <w:rPr>
                <w:rFonts w:ascii="Comic Sans MS" w:hAnsi="Comic Sans MS"/>
                <w:sz w:val="17"/>
                <w:szCs w:val="17"/>
              </w:rPr>
              <w:t>Once again, m</w:t>
            </w:r>
            <w:r w:rsidRPr="00D1459B">
              <w:rPr>
                <w:rFonts w:ascii="Comic Sans MS" w:hAnsi="Comic Sans MS"/>
                <w:sz w:val="17"/>
                <w:szCs w:val="17"/>
              </w:rPr>
              <w:t xml:space="preserve">any pupils have achieved and exceeded their initial baselines. </w:t>
            </w:r>
            <w:r w:rsidR="008C6511" w:rsidRPr="008C6511">
              <w:rPr>
                <w:rFonts w:ascii="Comic Sans MS" w:hAnsi="Comic Sans MS"/>
                <w:sz w:val="17"/>
                <w:szCs w:val="17"/>
              </w:rPr>
              <w:t xml:space="preserve">This is </w:t>
            </w:r>
            <w:proofErr w:type="gramStart"/>
            <w:r w:rsidR="008C6511" w:rsidRPr="008C6511">
              <w:rPr>
                <w:rFonts w:ascii="Comic Sans MS" w:hAnsi="Comic Sans MS"/>
                <w:sz w:val="17"/>
                <w:szCs w:val="17"/>
              </w:rPr>
              <w:t>positive,</w:t>
            </w:r>
            <w:proofErr w:type="gramEnd"/>
            <w:r w:rsidR="008C6511" w:rsidRPr="008C6511">
              <w:rPr>
                <w:rFonts w:ascii="Comic Sans MS" w:hAnsi="Comic Sans MS"/>
                <w:sz w:val="17"/>
                <w:szCs w:val="17"/>
              </w:rPr>
              <w:t xml:space="preserve"> however, we need</w:t>
            </w:r>
          </w:p>
          <w:p w14:paraId="58DB9D01" w14:textId="77777777" w:rsidR="008C6511" w:rsidRPr="008C6511" w:rsidRDefault="008C6511" w:rsidP="008C6511">
            <w:pPr>
              <w:rPr>
                <w:rFonts w:ascii="Comic Sans MS" w:hAnsi="Comic Sans MS"/>
                <w:sz w:val="17"/>
                <w:szCs w:val="17"/>
              </w:rPr>
            </w:pPr>
            <w:r w:rsidRPr="008C6511">
              <w:rPr>
                <w:rFonts w:ascii="Comic Sans MS" w:hAnsi="Comic Sans MS"/>
                <w:sz w:val="17"/>
                <w:szCs w:val="17"/>
              </w:rPr>
              <w:t>to continue to ensure that we have high expectations of pupils through improving our training, monitoring and moderation</w:t>
            </w:r>
          </w:p>
          <w:p w14:paraId="7DE6A4E6" w14:textId="31C4D537" w:rsidR="00B4458A" w:rsidRPr="008C6511" w:rsidRDefault="008C6511" w:rsidP="00B4458A">
            <w:pPr>
              <w:rPr>
                <w:rFonts w:ascii="Comic Sans MS" w:hAnsi="Comic Sans MS"/>
                <w:sz w:val="17"/>
                <w:szCs w:val="17"/>
              </w:rPr>
            </w:pPr>
            <w:r w:rsidRPr="008C6511">
              <w:rPr>
                <w:rFonts w:ascii="Comic Sans MS" w:hAnsi="Comic Sans MS"/>
                <w:sz w:val="17"/>
                <w:szCs w:val="17"/>
              </w:rPr>
              <w:t>processes.</w:t>
            </w:r>
          </w:p>
          <w:p w14:paraId="26C63068" w14:textId="77777777" w:rsidR="000144FB" w:rsidRDefault="000144FB" w:rsidP="00D1459B">
            <w:pPr>
              <w:rPr>
                <w:rFonts w:ascii="Comic Sans MS" w:hAnsi="Comic Sans MS"/>
                <w:sz w:val="17"/>
                <w:szCs w:val="17"/>
              </w:rPr>
            </w:pPr>
          </w:p>
          <w:p w14:paraId="234B8F44" w14:textId="6FD16B71" w:rsidR="00D1459B" w:rsidRDefault="00D1459B" w:rsidP="00D1459B">
            <w:pPr>
              <w:rPr>
                <w:rFonts w:ascii="Comic Sans MS" w:hAnsi="Comic Sans MS"/>
                <w:sz w:val="17"/>
                <w:szCs w:val="17"/>
              </w:rPr>
            </w:pPr>
            <w:r w:rsidRPr="00D1459B">
              <w:rPr>
                <w:rFonts w:ascii="Comic Sans MS" w:hAnsi="Comic Sans MS"/>
                <w:sz w:val="17"/>
                <w:szCs w:val="17"/>
                <w:u w:val="single"/>
              </w:rPr>
              <w:t>English and Maths data-</w:t>
            </w:r>
            <w:r>
              <w:rPr>
                <w:rFonts w:ascii="Comic Sans MS" w:hAnsi="Comic Sans MS"/>
                <w:sz w:val="17"/>
                <w:szCs w:val="17"/>
              </w:rPr>
              <w:t xml:space="preserve"> </w:t>
            </w:r>
            <w:r w:rsidR="008C6511">
              <w:rPr>
                <w:rFonts w:ascii="Comic Sans MS" w:hAnsi="Comic Sans MS"/>
                <w:sz w:val="17"/>
                <w:szCs w:val="17"/>
              </w:rPr>
              <w:t xml:space="preserve">ASDAN progress in English and Maths shows some fluctuations during the </w:t>
            </w:r>
            <w:proofErr w:type="gramStart"/>
            <w:r w:rsidR="008C6511">
              <w:rPr>
                <w:rFonts w:ascii="Comic Sans MS" w:hAnsi="Comic Sans MS"/>
                <w:sz w:val="17"/>
                <w:szCs w:val="17"/>
              </w:rPr>
              <w:t>5 year</w:t>
            </w:r>
            <w:proofErr w:type="gramEnd"/>
            <w:r w:rsidR="008C6511">
              <w:rPr>
                <w:rFonts w:ascii="Comic Sans MS" w:hAnsi="Comic Sans MS"/>
                <w:sz w:val="17"/>
                <w:szCs w:val="17"/>
              </w:rPr>
              <w:t xml:space="preserve"> cycle. It is important that we begin to track progress in the long term to identify any trends associated with unit delivery. </w:t>
            </w:r>
          </w:p>
          <w:p w14:paraId="0E580D4E" w14:textId="63032BDF" w:rsidR="00D1459B" w:rsidRDefault="00D1459B" w:rsidP="00D1459B">
            <w:pPr>
              <w:rPr>
                <w:rFonts w:ascii="Comic Sans MS" w:hAnsi="Comic Sans MS"/>
                <w:sz w:val="17"/>
                <w:szCs w:val="17"/>
              </w:rPr>
            </w:pPr>
          </w:p>
          <w:p w14:paraId="08EC0855" w14:textId="429414A6" w:rsidR="00D1459B" w:rsidRDefault="00D1459B" w:rsidP="00D1459B">
            <w:pPr>
              <w:rPr>
                <w:rFonts w:ascii="Comic Sans MS" w:hAnsi="Comic Sans MS"/>
                <w:sz w:val="17"/>
                <w:szCs w:val="17"/>
              </w:rPr>
            </w:pPr>
            <w:r w:rsidRPr="00C7320E">
              <w:rPr>
                <w:rFonts w:ascii="Comic Sans MS" w:hAnsi="Comic Sans MS"/>
                <w:sz w:val="17"/>
                <w:szCs w:val="17"/>
                <w:u w:val="single"/>
              </w:rPr>
              <w:t>Higher ability pupils</w:t>
            </w:r>
            <w:r>
              <w:rPr>
                <w:rFonts w:ascii="Comic Sans MS" w:hAnsi="Comic Sans MS"/>
                <w:sz w:val="17"/>
                <w:szCs w:val="17"/>
              </w:rPr>
              <w:t xml:space="preserve">- we continue to struggle to identify a suitable E2 Maths and English qualification for some of our pupils. </w:t>
            </w:r>
            <w:r w:rsidR="00C7320E">
              <w:rPr>
                <w:rFonts w:ascii="Comic Sans MS" w:hAnsi="Comic Sans MS"/>
                <w:sz w:val="17"/>
                <w:szCs w:val="17"/>
              </w:rPr>
              <w:t>Considering</w:t>
            </w:r>
            <w:r>
              <w:rPr>
                <w:rFonts w:ascii="Comic Sans MS" w:hAnsi="Comic Sans MS"/>
                <w:sz w:val="17"/>
                <w:szCs w:val="17"/>
              </w:rPr>
              <w:t xml:space="preserve"> the </w:t>
            </w:r>
            <w:r w:rsidR="00C7320E">
              <w:rPr>
                <w:rFonts w:ascii="Comic Sans MS" w:hAnsi="Comic Sans MS"/>
                <w:sz w:val="17"/>
                <w:szCs w:val="17"/>
              </w:rPr>
              <w:t xml:space="preserve">wider needs of pupils, both academically and socially, continue to establish links with other local schools and providers who may be able to support these pupils. </w:t>
            </w:r>
          </w:p>
          <w:p w14:paraId="49B552FE" w14:textId="24C3DC6D" w:rsidR="00D1459B" w:rsidRPr="00D1459B" w:rsidRDefault="00D1459B" w:rsidP="00D1459B">
            <w:pPr>
              <w:rPr>
                <w:rFonts w:ascii="Comic Sans MS" w:hAnsi="Comic Sans MS"/>
                <w:sz w:val="17"/>
                <w:szCs w:val="17"/>
              </w:rPr>
            </w:pPr>
          </w:p>
        </w:tc>
      </w:tr>
    </w:tbl>
    <w:p w14:paraId="742E257C" w14:textId="77777777" w:rsidR="001C1F8C" w:rsidRPr="0025531B" w:rsidRDefault="001C1F8C" w:rsidP="004F06F1">
      <w:pPr>
        <w:rPr>
          <w:rFonts w:ascii="Comic Sans MS" w:hAnsi="Comic Sans MS"/>
          <w:b/>
          <w:sz w:val="28"/>
          <w:szCs w:val="28"/>
          <w:highlight w:val="yellow"/>
        </w:rPr>
      </w:pPr>
    </w:p>
    <w:p w14:paraId="2960EC53" w14:textId="639C4D9D" w:rsidR="000144FB" w:rsidRDefault="000144FB" w:rsidP="004F06F1">
      <w:pPr>
        <w:rPr>
          <w:rFonts w:ascii="Comic Sans MS" w:hAnsi="Comic Sans MS"/>
          <w:b/>
          <w:sz w:val="28"/>
          <w:szCs w:val="28"/>
          <w:highlight w:val="yellow"/>
        </w:rPr>
      </w:pPr>
    </w:p>
    <w:p w14:paraId="7E5A6A34" w14:textId="77777777" w:rsidR="00E41867" w:rsidRPr="0025531B" w:rsidRDefault="00E41867" w:rsidP="004F06F1">
      <w:pPr>
        <w:rPr>
          <w:rFonts w:ascii="Comic Sans MS" w:hAnsi="Comic Sans MS"/>
          <w:b/>
          <w:sz w:val="28"/>
          <w:szCs w:val="28"/>
          <w:highlight w:val="yellow"/>
        </w:rPr>
      </w:pPr>
    </w:p>
    <w:p w14:paraId="065703BF" w14:textId="77777777" w:rsidR="000144FB" w:rsidRDefault="000144FB" w:rsidP="004F06F1">
      <w:pPr>
        <w:rPr>
          <w:rFonts w:ascii="Comic Sans MS" w:hAnsi="Comic Sans MS"/>
          <w:b/>
          <w:sz w:val="28"/>
          <w:szCs w:val="28"/>
          <w:highlight w:val="yellow"/>
        </w:rPr>
      </w:pPr>
    </w:p>
    <w:p w14:paraId="00A8A568" w14:textId="77777777" w:rsidR="00236EE7" w:rsidRPr="0025531B" w:rsidRDefault="00236EE7" w:rsidP="004F06F1">
      <w:pPr>
        <w:rPr>
          <w:rFonts w:ascii="Comic Sans MS" w:hAnsi="Comic Sans MS"/>
          <w:b/>
          <w:sz w:val="28"/>
          <w:szCs w:val="28"/>
          <w:highlight w:val="yellow"/>
        </w:rPr>
      </w:pPr>
    </w:p>
    <w:p w14:paraId="533776D3" w14:textId="77777777" w:rsidR="000144FB" w:rsidRPr="0025531B" w:rsidRDefault="000144FB" w:rsidP="004F06F1">
      <w:pPr>
        <w:rPr>
          <w:rFonts w:ascii="Comic Sans MS" w:hAnsi="Comic Sans MS"/>
          <w:b/>
          <w:sz w:val="28"/>
          <w:szCs w:val="28"/>
          <w:highlight w:val="yellow"/>
        </w:rPr>
      </w:pPr>
    </w:p>
    <w:p w14:paraId="17B8796B" w14:textId="77777777" w:rsidR="004F06F1" w:rsidRPr="00E92D11" w:rsidRDefault="0069137A" w:rsidP="004F06F1">
      <w:pPr>
        <w:rPr>
          <w:rFonts w:ascii="Comic Sans MS" w:hAnsi="Comic Sans MS"/>
          <w:b/>
          <w:sz w:val="28"/>
          <w:szCs w:val="28"/>
          <w:u w:val="single"/>
        </w:rPr>
      </w:pPr>
      <w:r w:rsidRPr="00E92D11">
        <w:rPr>
          <w:rFonts w:ascii="Comic Sans MS" w:hAnsi="Comic Sans MS"/>
          <w:b/>
          <w:sz w:val="28"/>
          <w:szCs w:val="28"/>
        </w:rPr>
        <w:lastRenderedPageBreak/>
        <w:t>2</w:t>
      </w:r>
      <w:r w:rsidR="004F06F1" w:rsidRPr="00E92D11">
        <w:rPr>
          <w:rFonts w:ascii="Comic Sans MS" w:hAnsi="Comic Sans MS"/>
          <w:b/>
          <w:sz w:val="28"/>
          <w:szCs w:val="28"/>
        </w:rPr>
        <w:t xml:space="preserve">) </w:t>
      </w:r>
      <w:r w:rsidR="004F06F1" w:rsidRPr="00E92D11">
        <w:rPr>
          <w:rFonts w:ascii="Comic Sans MS" w:hAnsi="Comic Sans MS"/>
          <w:b/>
          <w:sz w:val="28"/>
          <w:szCs w:val="28"/>
          <w:u w:val="single"/>
        </w:rPr>
        <w:t>General 14-19 information</w:t>
      </w:r>
    </w:p>
    <w:tbl>
      <w:tblPr>
        <w:tblStyle w:val="TableGrid"/>
        <w:tblW w:w="10490" w:type="dxa"/>
        <w:tblInd w:w="-5" w:type="dxa"/>
        <w:shd w:val="clear" w:color="auto" w:fill="000000" w:themeFill="text1"/>
        <w:tblLayout w:type="fixed"/>
        <w:tblLook w:val="04A0" w:firstRow="1" w:lastRow="0" w:firstColumn="1" w:lastColumn="0" w:noHBand="0" w:noVBand="1"/>
      </w:tblPr>
      <w:tblGrid>
        <w:gridCol w:w="1946"/>
        <w:gridCol w:w="8544"/>
      </w:tblGrid>
      <w:tr w:rsidR="00C20ECD" w:rsidRPr="00E92D11" w14:paraId="543EEB3B" w14:textId="77777777" w:rsidTr="00B15977">
        <w:tc>
          <w:tcPr>
            <w:tcW w:w="10490" w:type="dxa"/>
            <w:gridSpan w:val="2"/>
            <w:shd w:val="clear" w:color="auto" w:fill="000000" w:themeFill="text1"/>
          </w:tcPr>
          <w:p w14:paraId="1B16C98D" w14:textId="77777777" w:rsidR="00C20ECD" w:rsidRPr="00E92D11" w:rsidRDefault="004F06F1" w:rsidP="004F06F1">
            <w:pPr>
              <w:rPr>
                <w:rFonts w:ascii="Comic Sans MS" w:hAnsi="Comic Sans MS"/>
                <w:b/>
                <w:sz w:val="20"/>
                <w:szCs w:val="20"/>
              </w:rPr>
            </w:pPr>
            <w:r w:rsidRPr="00E92D11">
              <w:rPr>
                <w:rFonts w:ascii="Comic Sans MS" w:hAnsi="Comic Sans MS"/>
                <w:b/>
                <w:sz w:val="20"/>
                <w:szCs w:val="20"/>
              </w:rPr>
              <w:t>The total number of pupils in the 14-19 stage and the number in each of the groups tracked</w:t>
            </w:r>
          </w:p>
        </w:tc>
      </w:tr>
      <w:tr w:rsidR="008E75DC" w:rsidRPr="00E92D11" w14:paraId="19D06BD6" w14:textId="77777777" w:rsidTr="009C5571">
        <w:tc>
          <w:tcPr>
            <w:tcW w:w="10490" w:type="dxa"/>
            <w:gridSpan w:val="2"/>
          </w:tcPr>
          <w:p w14:paraId="0CD31B71" w14:textId="70081456" w:rsidR="008E75DC" w:rsidRPr="00E92D11" w:rsidRDefault="009C5571" w:rsidP="004F06F1">
            <w:pPr>
              <w:rPr>
                <w:rFonts w:ascii="Comic Sans MS" w:hAnsi="Comic Sans MS"/>
                <w:b/>
                <w:sz w:val="20"/>
                <w:szCs w:val="20"/>
              </w:rPr>
            </w:pPr>
            <w:r>
              <w:rPr>
                <w:noProof/>
              </w:rPr>
              <w:drawing>
                <wp:inline distT="0" distB="0" distL="0" distR="0" wp14:anchorId="01011B29" wp14:editId="227BA75F">
                  <wp:extent cx="6523990" cy="2205355"/>
                  <wp:effectExtent l="0" t="0" r="10160" b="4445"/>
                  <wp:docPr id="6" name="Chart 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295971" w:rsidRPr="00E92D11" w14:paraId="181FEB2F" w14:textId="77777777" w:rsidTr="00B15977">
        <w:tblPrEx>
          <w:shd w:val="clear" w:color="auto" w:fill="auto"/>
        </w:tblPrEx>
        <w:tc>
          <w:tcPr>
            <w:tcW w:w="10490" w:type="dxa"/>
            <w:gridSpan w:val="2"/>
            <w:shd w:val="clear" w:color="auto" w:fill="FFFF7D"/>
          </w:tcPr>
          <w:p w14:paraId="6BC5A38B" w14:textId="77777777" w:rsidR="00295971" w:rsidRPr="00E92D11" w:rsidRDefault="00295971" w:rsidP="00295971">
            <w:pPr>
              <w:jc w:val="center"/>
              <w:rPr>
                <w:rFonts w:ascii="Comic Sans MS" w:hAnsi="Comic Sans MS"/>
                <w:b/>
                <w:sz w:val="16"/>
                <w:szCs w:val="16"/>
              </w:rPr>
            </w:pPr>
            <w:r w:rsidRPr="00E92D11">
              <w:rPr>
                <w:rFonts w:ascii="Comic Sans MS" w:hAnsi="Comic Sans MS"/>
                <w:b/>
                <w:sz w:val="16"/>
                <w:szCs w:val="16"/>
              </w:rPr>
              <w:t>Reflection and sense</w:t>
            </w:r>
            <w:r w:rsidR="0077100A" w:rsidRPr="00E92D11">
              <w:rPr>
                <w:rFonts w:ascii="Comic Sans MS" w:hAnsi="Comic Sans MS"/>
                <w:b/>
                <w:sz w:val="16"/>
                <w:szCs w:val="16"/>
              </w:rPr>
              <w:t>-</w:t>
            </w:r>
            <w:r w:rsidRPr="00E92D11">
              <w:rPr>
                <w:rFonts w:ascii="Comic Sans MS" w:hAnsi="Comic Sans MS"/>
                <w:b/>
                <w:sz w:val="16"/>
                <w:szCs w:val="16"/>
              </w:rPr>
              <w:t>making</w:t>
            </w:r>
          </w:p>
        </w:tc>
      </w:tr>
      <w:tr w:rsidR="00295971" w:rsidRPr="00E92D11" w14:paraId="3760BFFD" w14:textId="77777777" w:rsidTr="00B15977">
        <w:tblPrEx>
          <w:shd w:val="clear" w:color="auto" w:fill="auto"/>
        </w:tblPrEx>
        <w:tc>
          <w:tcPr>
            <w:tcW w:w="1946" w:type="dxa"/>
          </w:tcPr>
          <w:p w14:paraId="1B8E1BE7" w14:textId="77777777" w:rsidR="00295971" w:rsidRPr="00E92D11" w:rsidRDefault="00295971" w:rsidP="00295971">
            <w:pPr>
              <w:rPr>
                <w:rFonts w:ascii="Comic Sans MS" w:hAnsi="Comic Sans MS"/>
                <w:b/>
                <w:sz w:val="16"/>
                <w:szCs w:val="16"/>
              </w:rPr>
            </w:pPr>
            <w:r w:rsidRPr="00E92D11">
              <w:rPr>
                <w:rFonts w:ascii="Comic Sans MS" w:hAnsi="Comic Sans MS"/>
                <w:b/>
                <w:sz w:val="16"/>
                <w:szCs w:val="16"/>
              </w:rPr>
              <w:t>Noticing</w:t>
            </w:r>
          </w:p>
        </w:tc>
        <w:tc>
          <w:tcPr>
            <w:tcW w:w="8544" w:type="dxa"/>
          </w:tcPr>
          <w:p w14:paraId="35D13EBE" w14:textId="7CE6274B" w:rsidR="00295971" w:rsidRPr="00E92D11" w:rsidRDefault="00741648" w:rsidP="00295971">
            <w:pPr>
              <w:rPr>
                <w:rFonts w:ascii="Comic Sans MS" w:hAnsi="Comic Sans MS"/>
                <w:sz w:val="16"/>
                <w:szCs w:val="16"/>
              </w:rPr>
            </w:pPr>
            <w:r w:rsidRPr="00E92D11">
              <w:rPr>
                <w:rFonts w:ascii="Comic Sans MS" w:hAnsi="Comic Sans MS"/>
                <w:sz w:val="16"/>
                <w:szCs w:val="16"/>
              </w:rPr>
              <w:t xml:space="preserve">Student numbers have increased </w:t>
            </w:r>
            <w:r w:rsidR="00E92D11" w:rsidRPr="00E92D11">
              <w:rPr>
                <w:rFonts w:ascii="Comic Sans MS" w:hAnsi="Comic Sans MS"/>
                <w:sz w:val="16"/>
                <w:szCs w:val="16"/>
              </w:rPr>
              <w:t>for a second year</w:t>
            </w:r>
            <w:r w:rsidRPr="00E92D11">
              <w:rPr>
                <w:rFonts w:ascii="Comic Sans MS" w:hAnsi="Comic Sans MS"/>
                <w:sz w:val="16"/>
                <w:szCs w:val="16"/>
              </w:rPr>
              <w:t xml:space="preserve">. </w:t>
            </w:r>
            <w:r w:rsidR="000B2AC9" w:rsidRPr="00E92D11">
              <w:rPr>
                <w:rFonts w:ascii="Comic Sans MS" w:hAnsi="Comic Sans MS"/>
                <w:sz w:val="16"/>
                <w:szCs w:val="16"/>
              </w:rPr>
              <w:t xml:space="preserve"> </w:t>
            </w:r>
          </w:p>
        </w:tc>
      </w:tr>
      <w:tr w:rsidR="00295971" w:rsidRPr="00E92D11" w14:paraId="67AD1C99" w14:textId="77777777" w:rsidTr="00B15977">
        <w:tblPrEx>
          <w:shd w:val="clear" w:color="auto" w:fill="auto"/>
        </w:tblPrEx>
        <w:tc>
          <w:tcPr>
            <w:tcW w:w="1946" w:type="dxa"/>
          </w:tcPr>
          <w:p w14:paraId="15B212E5" w14:textId="77777777" w:rsidR="00295971" w:rsidRPr="00E92D11" w:rsidRDefault="00295971" w:rsidP="00295971">
            <w:pPr>
              <w:rPr>
                <w:rFonts w:ascii="Comic Sans MS" w:hAnsi="Comic Sans MS"/>
                <w:b/>
                <w:sz w:val="16"/>
                <w:szCs w:val="16"/>
              </w:rPr>
            </w:pPr>
            <w:r w:rsidRPr="00E92D11">
              <w:rPr>
                <w:rFonts w:ascii="Comic Sans MS" w:hAnsi="Comic Sans MS"/>
                <w:b/>
                <w:sz w:val="16"/>
                <w:szCs w:val="16"/>
              </w:rPr>
              <w:t xml:space="preserve">Interpreting </w:t>
            </w:r>
          </w:p>
        </w:tc>
        <w:tc>
          <w:tcPr>
            <w:tcW w:w="8544" w:type="dxa"/>
          </w:tcPr>
          <w:p w14:paraId="6B8BA7B1" w14:textId="07C083D8" w:rsidR="00295971" w:rsidRPr="00E92D11" w:rsidRDefault="00741648" w:rsidP="00295971">
            <w:pPr>
              <w:rPr>
                <w:rFonts w:ascii="Comic Sans MS" w:hAnsi="Comic Sans MS"/>
                <w:sz w:val="16"/>
                <w:szCs w:val="16"/>
              </w:rPr>
            </w:pPr>
            <w:r w:rsidRPr="00E92D11">
              <w:rPr>
                <w:rFonts w:ascii="Comic Sans MS" w:hAnsi="Comic Sans MS"/>
                <w:sz w:val="16"/>
                <w:szCs w:val="16"/>
              </w:rPr>
              <w:t xml:space="preserve">The department is growing, </w:t>
            </w:r>
            <w:r w:rsidR="00E92D11" w:rsidRPr="00E92D11">
              <w:rPr>
                <w:rFonts w:ascii="Comic Sans MS" w:hAnsi="Comic Sans MS"/>
                <w:sz w:val="16"/>
                <w:szCs w:val="16"/>
              </w:rPr>
              <w:t>with pupils in receipt of pupil premium/ bursary or classed as vulnerable making up approximately 50% of the cohort.</w:t>
            </w:r>
            <w:r w:rsidRPr="00E92D11">
              <w:rPr>
                <w:rFonts w:ascii="Comic Sans MS" w:hAnsi="Comic Sans MS"/>
                <w:sz w:val="16"/>
                <w:szCs w:val="16"/>
              </w:rPr>
              <w:t xml:space="preserve"> </w:t>
            </w:r>
          </w:p>
        </w:tc>
      </w:tr>
      <w:tr w:rsidR="00295971" w:rsidRPr="0025531B" w14:paraId="6C6392B2" w14:textId="77777777" w:rsidTr="00B15977">
        <w:tblPrEx>
          <w:shd w:val="clear" w:color="auto" w:fill="auto"/>
        </w:tblPrEx>
        <w:tc>
          <w:tcPr>
            <w:tcW w:w="1946" w:type="dxa"/>
          </w:tcPr>
          <w:p w14:paraId="772EF79D" w14:textId="77777777" w:rsidR="00295971" w:rsidRPr="00E92D11" w:rsidRDefault="00295971" w:rsidP="00295971">
            <w:pPr>
              <w:rPr>
                <w:rFonts w:ascii="Comic Sans MS" w:hAnsi="Comic Sans MS"/>
                <w:b/>
                <w:sz w:val="16"/>
                <w:szCs w:val="16"/>
              </w:rPr>
            </w:pPr>
            <w:r w:rsidRPr="00E92D11">
              <w:rPr>
                <w:rFonts w:ascii="Comic Sans MS" w:hAnsi="Comic Sans MS"/>
                <w:b/>
                <w:sz w:val="16"/>
                <w:szCs w:val="16"/>
              </w:rPr>
              <w:t>Action</w:t>
            </w:r>
          </w:p>
        </w:tc>
        <w:tc>
          <w:tcPr>
            <w:tcW w:w="8544" w:type="dxa"/>
          </w:tcPr>
          <w:p w14:paraId="5FDE40AA" w14:textId="418A8F91" w:rsidR="00295971" w:rsidRPr="00E92D11" w:rsidRDefault="00295971" w:rsidP="00AE3B42">
            <w:pPr>
              <w:rPr>
                <w:rFonts w:ascii="Comic Sans MS" w:hAnsi="Comic Sans MS"/>
                <w:sz w:val="16"/>
                <w:szCs w:val="16"/>
              </w:rPr>
            </w:pPr>
            <w:r w:rsidRPr="00E92D11">
              <w:rPr>
                <w:rFonts w:ascii="Comic Sans MS" w:hAnsi="Comic Sans MS"/>
                <w:sz w:val="16"/>
                <w:szCs w:val="16"/>
              </w:rPr>
              <w:t xml:space="preserve">Continue to monitor trends </w:t>
            </w:r>
            <w:proofErr w:type="gramStart"/>
            <w:r w:rsidRPr="00E92D11">
              <w:rPr>
                <w:rFonts w:ascii="Comic Sans MS" w:hAnsi="Comic Sans MS"/>
                <w:sz w:val="16"/>
                <w:szCs w:val="16"/>
              </w:rPr>
              <w:t>in order to</w:t>
            </w:r>
            <w:proofErr w:type="gramEnd"/>
            <w:r w:rsidRPr="00E92D11">
              <w:rPr>
                <w:rFonts w:ascii="Comic Sans MS" w:hAnsi="Comic Sans MS"/>
                <w:sz w:val="16"/>
                <w:szCs w:val="16"/>
              </w:rPr>
              <w:t xml:space="preserve"> sustain current outcomes</w:t>
            </w:r>
            <w:r w:rsidR="00E92D11" w:rsidRPr="00E92D11">
              <w:rPr>
                <w:rFonts w:ascii="Comic Sans MS" w:hAnsi="Comic Sans MS"/>
                <w:sz w:val="16"/>
                <w:szCs w:val="16"/>
              </w:rPr>
              <w:t xml:space="preserve"> and </w:t>
            </w:r>
            <w:r w:rsidR="00AE3B42">
              <w:rPr>
                <w:rFonts w:ascii="Comic Sans MS" w:hAnsi="Comic Sans MS"/>
                <w:sz w:val="16"/>
                <w:szCs w:val="16"/>
              </w:rPr>
              <w:t>c</w:t>
            </w:r>
            <w:r w:rsidR="000B2AC9" w:rsidRPr="00E92D11">
              <w:rPr>
                <w:rFonts w:ascii="Comic Sans MS" w:hAnsi="Comic Sans MS"/>
                <w:sz w:val="16"/>
                <w:szCs w:val="16"/>
              </w:rPr>
              <w:t>onsider the impact of a growing department in terms of training needs</w:t>
            </w:r>
            <w:r w:rsidR="00E92D11" w:rsidRPr="00E92D11">
              <w:rPr>
                <w:rFonts w:ascii="Comic Sans MS" w:hAnsi="Comic Sans MS"/>
                <w:sz w:val="16"/>
                <w:szCs w:val="16"/>
              </w:rPr>
              <w:t xml:space="preserve">, moderation admin </w:t>
            </w:r>
            <w:r w:rsidR="000B2AC9" w:rsidRPr="00E92D11">
              <w:rPr>
                <w:rFonts w:ascii="Comic Sans MS" w:hAnsi="Comic Sans MS"/>
                <w:sz w:val="16"/>
                <w:szCs w:val="16"/>
              </w:rPr>
              <w:t xml:space="preserve">and pupil outcomes. </w:t>
            </w:r>
          </w:p>
        </w:tc>
      </w:tr>
    </w:tbl>
    <w:p w14:paraId="42FFA7CE" w14:textId="77777777" w:rsidR="006F67DA" w:rsidRPr="0025531B" w:rsidRDefault="006F67DA" w:rsidP="008366B1">
      <w:pPr>
        <w:ind w:left="-142" w:right="-166"/>
        <w:rPr>
          <w:rFonts w:ascii="Comic Sans MS" w:hAnsi="Comic Sans MS"/>
          <w:sz w:val="20"/>
          <w:szCs w:val="20"/>
          <w:highlight w:val="yellow"/>
        </w:rPr>
      </w:pPr>
    </w:p>
    <w:p w14:paraId="64D56E76" w14:textId="77777777" w:rsidR="007D35DE" w:rsidRPr="00FB55B0" w:rsidRDefault="007D35DE" w:rsidP="007D35DE">
      <w:pPr>
        <w:rPr>
          <w:rFonts w:ascii="Comic Sans MS" w:hAnsi="Comic Sans MS"/>
          <w:b/>
          <w:sz w:val="28"/>
          <w:szCs w:val="28"/>
        </w:rPr>
      </w:pPr>
      <w:r w:rsidRPr="00FB55B0">
        <w:rPr>
          <w:rFonts w:ascii="Comic Sans MS" w:hAnsi="Comic Sans MS"/>
          <w:b/>
          <w:sz w:val="28"/>
          <w:szCs w:val="28"/>
        </w:rPr>
        <w:t xml:space="preserve">3) </w:t>
      </w:r>
      <w:r w:rsidRPr="00FB55B0">
        <w:rPr>
          <w:rFonts w:ascii="Comic Sans MS" w:hAnsi="Comic Sans MS"/>
          <w:b/>
          <w:sz w:val="28"/>
          <w:szCs w:val="28"/>
          <w:u w:val="single"/>
        </w:rPr>
        <w:t>Qualifications data</w:t>
      </w:r>
    </w:p>
    <w:tbl>
      <w:tblPr>
        <w:tblStyle w:val="TableGrid"/>
        <w:tblW w:w="0" w:type="auto"/>
        <w:shd w:val="clear" w:color="auto" w:fill="000000" w:themeFill="text1"/>
        <w:tblLook w:val="04A0" w:firstRow="1" w:lastRow="0" w:firstColumn="1" w:lastColumn="0" w:noHBand="0" w:noVBand="1"/>
      </w:tblPr>
      <w:tblGrid>
        <w:gridCol w:w="10456"/>
      </w:tblGrid>
      <w:tr w:rsidR="007D35DE" w:rsidRPr="00FB55B0" w14:paraId="52A518F6" w14:textId="77777777" w:rsidTr="00D83A92">
        <w:tc>
          <w:tcPr>
            <w:tcW w:w="10456" w:type="dxa"/>
            <w:shd w:val="clear" w:color="auto" w:fill="000000" w:themeFill="text1"/>
          </w:tcPr>
          <w:p w14:paraId="6AFBA2E5" w14:textId="77777777" w:rsidR="007D35DE" w:rsidRPr="00FB55B0" w:rsidRDefault="007D35DE" w:rsidP="00D83A92">
            <w:pPr>
              <w:rPr>
                <w:rFonts w:ascii="Comic Sans MS" w:hAnsi="Comic Sans MS"/>
                <w:b/>
                <w:sz w:val="20"/>
                <w:szCs w:val="20"/>
              </w:rPr>
            </w:pPr>
            <w:r w:rsidRPr="00FB55B0">
              <w:rPr>
                <w:rFonts w:ascii="Comic Sans MS" w:hAnsi="Comic Sans MS"/>
                <w:b/>
                <w:sz w:val="20"/>
                <w:szCs w:val="20"/>
              </w:rPr>
              <w:t>3.1 Average number of modules entered per pupil</w:t>
            </w:r>
          </w:p>
        </w:tc>
      </w:tr>
      <w:tr w:rsidR="007D35DE" w:rsidRPr="00FB55B0" w14:paraId="0C414EF2" w14:textId="77777777" w:rsidTr="00456CEA">
        <w:tc>
          <w:tcPr>
            <w:tcW w:w="10456" w:type="dxa"/>
            <w:vAlign w:val="center"/>
          </w:tcPr>
          <w:p w14:paraId="22BB7341" w14:textId="558C8EE1" w:rsidR="007D35DE" w:rsidRPr="00FB55B0" w:rsidRDefault="00456CEA" w:rsidP="00D83A92">
            <w:pPr>
              <w:jc w:val="center"/>
              <w:rPr>
                <w:rFonts w:ascii="Comic Sans MS" w:hAnsi="Comic Sans MS"/>
                <w:b/>
                <w:sz w:val="20"/>
                <w:szCs w:val="20"/>
              </w:rPr>
            </w:pPr>
            <w:r>
              <w:rPr>
                <w:noProof/>
              </w:rPr>
              <w:drawing>
                <wp:inline distT="0" distB="0" distL="0" distR="0" wp14:anchorId="0C523106" wp14:editId="3D52DA40">
                  <wp:extent cx="6283235" cy="2514600"/>
                  <wp:effectExtent l="0" t="0" r="3810" b="0"/>
                  <wp:docPr id="140729800" name="Chart 1">
                    <a:extLst xmlns:a="http://schemas.openxmlformats.org/drawingml/2006/main">
                      <a:ext uri="{FF2B5EF4-FFF2-40B4-BE49-F238E27FC236}">
                        <a16:creationId xmlns:a16="http://schemas.microsoft.com/office/drawing/2014/main" id="{B107D88E-A73E-9DA9-103A-D6153AF179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bl>
    <w:p w14:paraId="407E5495" w14:textId="77777777" w:rsidR="007D35DE" w:rsidRDefault="007D35DE" w:rsidP="007D35DE">
      <w:pPr>
        <w:ind w:right="-166"/>
        <w:rPr>
          <w:rFonts w:ascii="Comic Sans MS" w:hAnsi="Comic Sans MS"/>
          <w:noProof/>
          <w:sz w:val="16"/>
          <w:szCs w:val="16"/>
        </w:rPr>
      </w:pPr>
      <w:r w:rsidRPr="00FB55B0">
        <w:rPr>
          <w:rFonts w:ascii="Comic Sans MS" w:hAnsi="Comic Sans MS"/>
          <w:noProof/>
          <w:sz w:val="16"/>
          <w:szCs w:val="16"/>
        </w:rPr>
        <w:t>NB/ Data for vunerable pupils will always be lower than the average due to this group containing a large number of pupils with complex needs who can only access a limited number of modules.  Any consistencies across the groups are explored further, however, many are due to the small number of pupils in the various groups.</w:t>
      </w:r>
    </w:p>
    <w:p w14:paraId="0E7AB190" w14:textId="2E8BA437" w:rsidR="008C6511" w:rsidRPr="00FB55B0" w:rsidRDefault="008C6511" w:rsidP="007D35DE">
      <w:pPr>
        <w:ind w:right="-166"/>
        <w:rPr>
          <w:rFonts w:ascii="Comic Sans MS" w:hAnsi="Comic Sans MS"/>
          <w:noProof/>
          <w:sz w:val="16"/>
          <w:szCs w:val="16"/>
        </w:rPr>
      </w:pPr>
    </w:p>
    <w:tbl>
      <w:tblPr>
        <w:tblStyle w:val="TableGrid"/>
        <w:tblW w:w="10490" w:type="dxa"/>
        <w:tblInd w:w="-5" w:type="dxa"/>
        <w:tblLook w:val="04A0" w:firstRow="1" w:lastRow="0" w:firstColumn="1" w:lastColumn="0" w:noHBand="0" w:noVBand="1"/>
      </w:tblPr>
      <w:tblGrid>
        <w:gridCol w:w="1170"/>
        <w:gridCol w:w="9320"/>
      </w:tblGrid>
      <w:tr w:rsidR="007D35DE" w:rsidRPr="00FB55B0" w14:paraId="4425D9E5" w14:textId="77777777" w:rsidTr="00B15977">
        <w:tc>
          <w:tcPr>
            <w:tcW w:w="10490" w:type="dxa"/>
            <w:gridSpan w:val="2"/>
            <w:shd w:val="clear" w:color="auto" w:fill="FFFF7D"/>
          </w:tcPr>
          <w:p w14:paraId="497FBA96" w14:textId="77777777" w:rsidR="007D35DE" w:rsidRPr="00FB55B0" w:rsidRDefault="007D35DE" w:rsidP="00D83A92">
            <w:pPr>
              <w:jc w:val="center"/>
              <w:rPr>
                <w:rFonts w:ascii="Comic Sans MS" w:hAnsi="Comic Sans MS"/>
                <w:b/>
                <w:sz w:val="16"/>
                <w:szCs w:val="16"/>
              </w:rPr>
            </w:pPr>
            <w:r w:rsidRPr="00FB55B0">
              <w:rPr>
                <w:rFonts w:ascii="Comic Sans MS" w:hAnsi="Comic Sans MS"/>
                <w:b/>
                <w:sz w:val="16"/>
                <w:szCs w:val="16"/>
              </w:rPr>
              <w:t>Reflection and sense-making</w:t>
            </w:r>
          </w:p>
        </w:tc>
      </w:tr>
      <w:tr w:rsidR="007D35DE" w:rsidRPr="00FB55B0" w14:paraId="777021AC" w14:textId="77777777" w:rsidTr="00B15977">
        <w:tc>
          <w:tcPr>
            <w:tcW w:w="1134" w:type="dxa"/>
          </w:tcPr>
          <w:p w14:paraId="7B24F204" w14:textId="77777777" w:rsidR="007D35DE" w:rsidRPr="00FB55B0" w:rsidRDefault="007D35DE" w:rsidP="00D83A92">
            <w:pPr>
              <w:rPr>
                <w:rFonts w:ascii="Comic Sans MS" w:hAnsi="Comic Sans MS"/>
                <w:b/>
                <w:sz w:val="16"/>
                <w:szCs w:val="16"/>
              </w:rPr>
            </w:pPr>
            <w:r w:rsidRPr="00FB55B0">
              <w:rPr>
                <w:rFonts w:ascii="Comic Sans MS" w:hAnsi="Comic Sans MS"/>
                <w:b/>
                <w:sz w:val="16"/>
                <w:szCs w:val="16"/>
              </w:rPr>
              <w:t>Noticing</w:t>
            </w:r>
          </w:p>
        </w:tc>
        <w:tc>
          <w:tcPr>
            <w:tcW w:w="9356" w:type="dxa"/>
          </w:tcPr>
          <w:p w14:paraId="53657CC3" w14:textId="3D7EEE32" w:rsidR="007D35DE" w:rsidRPr="00FB55B0" w:rsidRDefault="00E92D11" w:rsidP="00D83A92">
            <w:pPr>
              <w:rPr>
                <w:rFonts w:ascii="Comic Sans MS" w:hAnsi="Comic Sans MS"/>
                <w:sz w:val="16"/>
                <w:szCs w:val="16"/>
              </w:rPr>
            </w:pPr>
            <w:r w:rsidRPr="00FB55B0">
              <w:rPr>
                <w:rFonts w:ascii="Comic Sans MS" w:hAnsi="Comic Sans MS"/>
                <w:sz w:val="16"/>
                <w:szCs w:val="16"/>
              </w:rPr>
              <w:t xml:space="preserve">This year those with EAL achieved fewer qualifications on average than previous years. Other groups have little variation in their access to qualifications. </w:t>
            </w:r>
            <w:r w:rsidR="008C6511" w:rsidRPr="008C6511">
              <w:rPr>
                <w:rFonts w:ascii="Comic Sans MS" w:hAnsi="Comic Sans MS"/>
                <w:sz w:val="16"/>
                <w:szCs w:val="16"/>
              </w:rPr>
              <w:t>It is reassuring to see that, even though our cohort size has increased, the average number of modules completed per pupils has remained the same.</w:t>
            </w:r>
          </w:p>
        </w:tc>
      </w:tr>
      <w:tr w:rsidR="007D35DE" w:rsidRPr="00FB55B0" w14:paraId="21A3D74C" w14:textId="77777777" w:rsidTr="00B15977">
        <w:tc>
          <w:tcPr>
            <w:tcW w:w="1134" w:type="dxa"/>
          </w:tcPr>
          <w:p w14:paraId="23C8C5B6" w14:textId="77777777" w:rsidR="007D35DE" w:rsidRPr="00FB55B0" w:rsidRDefault="007D35DE" w:rsidP="00D83A92">
            <w:pPr>
              <w:rPr>
                <w:rFonts w:ascii="Comic Sans MS" w:hAnsi="Comic Sans MS"/>
                <w:b/>
                <w:sz w:val="16"/>
                <w:szCs w:val="16"/>
              </w:rPr>
            </w:pPr>
            <w:r w:rsidRPr="00FB55B0">
              <w:rPr>
                <w:rFonts w:ascii="Comic Sans MS" w:hAnsi="Comic Sans MS"/>
                <w:b/>
                <w:sz w:val="16"/>
                <w:szCs w:val="16"/>
              </w:rPr>
              <w:t xml:space="preserve">Interpreting </w:t>
            </w:r>
          </w:p>
        </w:tc>
        <w:tc>
          <w:tcPr>
            <w:tcW w:w="9356" w:type="dxa"/>
          </w:tcPr>
          <w:p w14:paraId="38B20CDA" w14:textId="3BAC67AA" w:rsidR="00D83A92" w:rsidRPr="00FB55B0" w:rsidRDefault="00FB55B0" w:rsidP="00D83A92">
            <w:pPr>
              <w:rPr>
                <w:rFonts w:ascii="Comic Sans MS" w:hAnsi="Comic Sans MS"/>
                <w:sz w:val="16"/>
                <w:szCs w:val="16"/>
              </w:rPr>
            </w:pPr>
            <w:r w:rsidRPr="00FB55B0">
              <w:rPr>
                <w:rFonts w:ascii="Comic Sans MS" w:hAnsi="Comic Sans MS"/>
                <w:sz w:val="16"/>
                <w:szCs w:val="16"/>
              </w:rPr>
              <w:t>Of the three pupils with EAL, one experienced a reduction in completed units over the course of the year (from five planned to two achieved) due to an extended period of absence following a move out of the borough. This absence was unavoidable while a new school placement was being sought. Upon the pupil’s return to education with us, there was insufficient time remaining in the academic year to meet the qualification requirements in full.</w:t>
            </w:r>
          </w:p>
        </w:tc>
      </w:tr>
      <w:tr w:rsidR="007D35DE" w:rsidRPr="0025531B" w14:paraId="3FD9EE6B" w14:textId="77777777" w:rsidTr="00B15977">
        <w:tc>
          <w:tcPr>
            <w:tcW w:w="1134" w:type="dxa"/>
          </w:tcPr>
          <w:p w14:paraId="258738C1" w14:textId="77777777" w:rsidR="007D35DE" w:rsidRPr="00FB55B0" w:rsidRDefault="007D35DE" w:rsidP="00D83A92">
            <w:pPr>
              <w:rPr>
                <w:rFonts w:ascii="Comic Sans MS" w:hAnsi="Comic Sans MS"/>
                <w:b/>
                <w:sz w:val="16"/>
                <w:szCs w:val="16"/>
              </w:rPr>
            </w:pPr>
            <w:r w:rsidRPr="00FB55B0">
              <w:rPr>
                <w:rFonts w:ascii="Comic Sans MS" w:hAnsi="Comic Sans MS"/>
                <w:b/>
                <w:sz w:val="16"/>
                <w:szCs w:val="16"/>
              </w:rPr>
              <w:t>Action</w:t>
            </w:r>
          </w:p>
        </w:tc>
        <w:tc>
          <w:tcPr>
            <w:tcW w:w="9356" w:type="dxa"/>
          </w:tcPr>
          <w:p w14:paraId="4F991C27" w14:textId="4E839FFD" w:rsidR="007D35DE" w:rsidRPr="00FB55B0" w:rsidRDefault="00D83A92" w:rsidP="00D83A92">
            <w:pPr>
              <w:rPr>
                <w:rFonts w:ascii="Comic Sans MS" w:hAnsi="Comic Sans MS"/>
                <w:sz w:val="16"/>
                <w:szCs w:val="16"/>
              </w:rPr>
            </w:pPr>
            <w:r w:rsidRPr="00FB55B0">
              <w:rPr>
                <w:rFonts w:ascii="Comic Sans MS" w:hAnsi="Comic Sans MS"/>
                <w:sz w:val="16"/>
                <w:szCs w:val="16"/>
              </w:rPr>
              <w:t>Continue to monitor stu</w:t>
            </w:r>
            <w:r w:rsidR="00741648" w:rsidRPr="00FB55B0">
              <w:rPr>
                <w:rFonts w:ascii="Comic Sans MS" w:hAnsi="Comic Sans MS"/>
                <w:sz w:val="16"/>
                <w:szCs w:val="16"/>
              </w:rPr>
              <w:t>dents access to qualifications and put interventions in place</w:t>
            </w:r>
            <w:r w:rsidR="00FB55B0" w:rsidRPr="00FB55B0">
              <w:rPr>
                <w:rFonts w:ascii="Comic Sans MS" w:hAnsi="Comic Sans MS"/>
                <w:sz w:val="16"/>
                <w:szCs w:val="16"/>
              </w:rPr>
              <w:t xml:space="preserve"> where avoidable differences in qualifications offer can be seen.</w:t>
            </w:r>
          </w:p>
        </w:tc>
      </w:tr>
    </w:tbl>
    <w:p w14:paraId="58A64E8A" w14:textId="77777777" w:rsidR="00237161" w:rsidRPr="0025531B" w:rsidRDefault="00237161" w:rsidP="007D35DE">
      <w:pPr>
        <w:ind w:right="-166"/>
        <w:rPr>
          <w:rFonts w:ascii="Comic Sans MS" w:hAnsi="Comic Sans MS"/>
          <w:noProof/>
          <w:sz w:val="16"/>
          <w:szCs w:val="16"/>
          <w:highlight w:val="yellow"/>
        </w:rPr>
      </w:pPr>
    </w:p>
    <w:tbl>
      <w:tblPr>
        <w:tblStyle w:val="TableGrid"/>
        <w:tblW w:w="0" w:type="auto"/>
        <w:tblLook w:val="04A0" w:firstRow="1" w:lastRow="0" w:firstColumn="1" w:lastColumn="0" w:noHBand="0" w:noVBand="1"/>
      </w:tblPr>
      <w:tblGrid>
        <w:gridCol w:w="1335"/>
        <w:gridCol w:w="1579"/>
        <w:gridCol w:w="1555"/>
        <w:gridCol w:w="1555"/>
        <w:gridCol w:w="1555"/>
        <w:gridCol w:w="1555"/>
        <w:gridCol w:w="1322"/>
      </w:tblGrid>
      <w:tr w:rsidR="007D35DE" w:rsidRPr="00E10674" w14:paraId="065D9A25" w14:textId="77777777" w:rsidTr="00D83A92">
        <w:tc>
          <w:tcPr>
            <w:tcW w:w="10456" w:type="dxa"/>
            <w:gridSpan w:val="7"/>
            <w:shd w:val="clear" w:color="auto" w:fill="000000" w:themeFill="text1"/>
          </w:tcPr>
          <w:p w14:paraId="30CEBE0C" w14:textId="77777777" w:rsidR="007D35DE" w:rsidRPr="00E10674" w:rsidRDefault="007D35DE" w:rsidP="00D83A92">
            <w:pPr>
              <w:rPr>
                <w:rFonts w:ascii="Comic Sans MS" w:hAnsi="Comic Sans MS"/>
                <w:b/>
                <w:sz w:val="20"/>
                <w:szCs w:val="20"/>
              </w:rPr>
            </w:pPr>
            <w:r w:rsidRPr="00E10674">
              <w:rPr>
                <w:rFonts w:ascii="Comic Sans MS" w:hAnsi="Comic Sans MS"/>
                <w:b/>
                <w:sz w:val="20"/>
                <w:szCs w:val="20"/>
              </w:rPr>
              <w:t>3.2 Number of modules entered at each level</w:t>
            </w:r>
          </w:p>
        </w:tc>
      </w:tr>
      <w:tr w:rsidR="00FB55B0" w:rsidRPr="00E10674" w14:paraId="311F1A48" w14:textId="77777777" w:rsidTr="00D83A92">
        <w:tc>
          <w:tcPr>
            <w:tcW w:w="1335" w:type="dxa"/>
            <w:shd w:val="clear" w:color="auto" w:fill="D9D9D9" w:themeFill="background1" w:themeFillShade="D9"/>
          </w:tcPr>
          <w:p w14:paraId="4FEF315E" w14:textId="77777777"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Level</w:t>
            </w:r>
          </w:p>
        </w:tc>
        <w:tc>
          <w:tcPr>
            <w:tcW w:w="1579" w:type="dxa"/>
            <w:shd w:val="clear" w:color="auto" w:fill="D9D9D9" w:themeFill="background1" w:themeFillShade="D9"/>
          </w:tcPr>
          <w:p w14:paraId="0307F128" w14:textId="77777777" w:rsidR="00FB55B0" w:rsidRPr="00E10674" w:rsidRDefault="00FB55B0" w:rsidP="00FB55B0">
            <w:pPr>
              <w:jc w:val="center"/>
              <w:rPr>
                <w:rFonts w:ascii="Comic Sans MS" w:hAnsi="Comic Sans MS"/>
                <w:b/>
                <w:sz w:val="20"/>
                <w:szCs w:val="20"/>
              </w:rPr>
            </w:pPr>
            <w:r w:rsidRPr="00E10674">
              <w:rPr>
                <w:rFonts w:ascii="Comic Sans MS" w:hAnsi="Comic Sans MS"/>
                <w:b/>
                <w:sz w:val="20"/>
                <w:szCs w:val="20"/>
              </w:rPr>
              <w:t>2019/20</w:t>
            </w:r>
          </w:p>
          <w:p w14:paraId="5BBAEFBA" w14:textId="62BB2D06"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21 pupils</w:t>
            </w:r>
          </w:p>
        </w:tc>
        <w:tc>
          <w:tcPr>
            <w:tcW w:w="1555" w:type="dxa"/>
            <w:shd w:val="clear" w:color="auto" w:fill="D9D9D9" w:themeFill="background1" w:themeFillShade="D9"/>
          </w:tcPr>
          <w:p w14:paraId="42D850B0" w14:textId="77777777" w:rsidR="00FB55B0" w:rsidRPr="00E10674" w:rsidRDefault="00FB55B0" w:rsidP="00FB55B0">
            <w:pPr>
              <w:jc w:val="center"/>
              <w:rPr>
                <w:rFonts w:ascii="Comic Sans MS" w:hAnsi="Comic Sans MS"/>
                <w:b/>
                <w:sz w:val="20"/>
                <w:szCs w:val="20"/>
              </w:rPr>
            </w:pPr>
            <w:r w:rsidRPr="00E10674">
              <w:rPr>
                <w:rFonts w:ascii="Comic Sans MS" w:hAnsi="Comic Sans MS"/>
                <w:b/>
                <w:sz w:val="20"/>
                <w:szCs w:val="20"/>
              </w:rPr>
              <w:t>2020/21</w:t>
            </w:r>
          </w:p>
          <w:p w14:paraId="61EED7C4" w14:textId="7F9C4E45"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22 pupils</w:t>
            </w:r>
          </w:p>
        </w:tc>
        <w:tc>
          <w:tcPr>
            <w:tcW w:w="1555" w:type="dxa"/>
            <w:shd w:val="clear" w:color="auto" w:fill="D9D9D9" w:themeFill="background1" w:themeFillShade="D9"/>
          </w:tcPr>
          <w:p w14:paraId="30FC36B6" w14:textId="77777777" w:rsidR="00FB55B0" w:rsidRPr="00E10674" w:rsidRDefault="00FB55B0" w:rsidP="00FB55B0">
            <w:pPr>
              <w:jc w:val="center"/>
              <w:rPr>
                <w:rFonts w:ascii="Comic Sans MS" w:hAnsi="Comic Sans MS"/>
                <w:b/>
                <w:sz w:val="20"/>
                <w:szCs w:val="20"/>
              </w:rPr>
            </w:pPr>
            <w:r w:rsidRPr="00E10674">
              <w:rPr>
                <w:rFonts w:ascii="Comic Sans MS" w:hAnsi="Comic Sans MS"/>
                <w:b/>
                <w:sz w:val="20"/>
                <w:szCs w:val="20"/>
              </w:rPr>
              <w:t>2021/22</w:t>
            </w:r>
          </w:p>
          <w:p w14:paraId="6281401F" w14:textId="56CBB065"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26 pupils</w:t>
            </w:r>
          </w:p>
        </w:tc>
        <w:tc>
          <w:tcPr>
            <w:tcW w:w="1555" w:type="dxa"/>
            <w:shd w:val="clear" w:color="auto" w:fill="D9D9D9" w:themeFill="background1" w:themeFillShade="D9"/>
          </w:tcPr>
          <w:p w14:paraId="720CB506" w14:textId="77777777" w:rsidR="00FB55B0" w:rsidRPr="00E10674" w:rsidRDefault="00FB55B0" w:rsidP="00FB55B0">
            <w:pPr>
              <w:jc w:val="center"/>
              <w:rPr>
                <w:rFonts w:ascii="Comic Sans MS" w:hAnsi="Comic Sans MS"/>
                <w:b/>
                <w:sz w:val="20"/>
                <w:szCs w:val="20"/>
              </w:rPr>
            </w:pPr>
            <w:r w:rsidRPr="00E10674">
              <w:rPr>
                <w:rFonts w:ascii="Comic Sans MS" w:hAnsi="Comic Sans MS"/>
                <w:b/>
                <w:sz w:val="20"/>
                <w:szCs w:val="20"/>
              </w:rPr>
              <w:t>2022/23</w:t>
            </w:r>
          </w:p>
          <w:p w14:paraId="0D9F3302" w14:textId="6C89A4AF"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21 pupils</w:t>
            </w:r>
          </w:p>
        </w:tc>
        <w:tc>
          <w:tcPr>
            <w:tcW w:w="1555" w:type="dxa"/>
            <w:shd w:val="clear" w:color="auto" w:fill="D9D9D9" w:themeFill="background1" w:themeFillShade="D9"/>
          </w:tcPr>
          <w:p w14:paraId="78B64EB3" w14:textId="77777777" w:rsidR="00FB55B0" w:rsidRPr="00E10674" w:rsidRDefault="00FB55B0" w:rsidP="00FB55B0">
            <w:pPr>
              <w:jc w:val="center"/>
              <w:rPr>
                <w:rFonts w:ascii="Comic Sans MS" w:hAnsi="Comic Sans MS"/>
                <w:b/>
                <w:sz w:val="20"/>
                <w:szCs w:val="20"/>
              </w:rPr>
            </w:pPr>
            <w:r w:rsidRPr="00E10674">
              <w:rPr>
                <w:rFonts w:ascii="Comic Sans MS" w:hAnsi="Comic Sans MS"/>
                <w:b/>
                <w:sz w:val="20"/>
                <w:szCs w:val="20"/>
              </w:rPr>
              <w:t>2023/24</w:t>
            </w:r>
          </w:p>
          <w:p w14:paraId="24E98243" w14:textId="04F6130E"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30 pupils</w:t>
            </w:r>
          </w:p>
        </w:tc>
        <w:tc>
          <w:tcPr>
            <w:tcW w:w="1322" w:type="dxa"/>
            <w:shd w:val="clear" w:color="auto" w:fill="D9D9D9" w:themeFill="background1" w:themeFillShade="D9"/>
          </w:tcPr>
          <w:p w14:paraId="2D370E38" w14:textId="48D3E871" w:rsidR="00FB55B0" w:rsidRPr="00E10674" w:rsidRDefault="00FB55B0" w:rsidP="00FB55B0">
            <w:pPr>
              <w:jc w:val="center"/>
              <w:rPr>
                <w:rFonts w:ascii="Comic Sans MS" w:hAnsi="Comic Sans MS"/>
                <w:b/>
                <w:sz w:val="20"/>
                <w:szCs w:val="20"/>
              </w:rPr>
            </w:pPr>
            <w:r w:rsidRPr="00E10674">
              <w:rPr>
                <w:rFonts w:ascii="Comic Sans MS" w:hAnsi="Comic Sans MS"/>
                <w:b/>
                <w:sz w:val="20"/>
                <w:szCs w:val="20"/>
              </w:rPr>
              <w:t>2024/25</w:t>
            </w:r>
          </w:p>
          <w:p w14:paraId="342957EE" w14:textId="1C33EBA7"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35 pupils</w:t>
            </w:r>
          </w:p>
        </w:tc>
      </w:tr>
      <w:tr w:rsidR="00FB55B0" w:rsidRPr="00E10674" w14:paraId="697B4765" w14:textId="77777777" w:rsidTr="00D83A92">
        <w:tc>
          <w:tcPr>
            <w:tcW w:w="1335" w:type="dxa"/>
            <w:shd w:val="clear" w:color="auto" w:fill="F2F2F2" w:themeFill="background1" w:themeFillShade="F2"/>
          </w:tcPr>
          <w:p w14:paraId="11400750" w14:textId="77777777"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Entry 1</w:t>
            </w:r>
          </w:p>
        </w:tc>
        <w:tc>
          <w:tcPr>
            <w:tcW w:w="1579" w:type="dxa"/>
          </w:tcPr>
          <w:p w14:paraId="606542A8" w14:textId="6028EB6E"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74 (9)</w:t>
            </w:r>
          </w:p>
        </w:tc>
        <w:tc>
          <w:tcPr>
            <w:tcW w:w="1555" w:type="dxa"/>
          </w:tcPr>
          <w:p w14:paraId="27BB0285" w14:textId="5E1BBF96"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67 (9)</w:t>
            </w:r>
          </w:p>
        </w:tc>
        <w:tc>
          <w:tcPr>
            <w:tcW w:w="1555" w:type="dxa"/>
          </w:tcPr>
          <w:p w14:paraId="4C5C79D7" w14:textId="1804B49A"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112</w:t>
            </w:r>
          </w:p>
        </w:tc>
        <w:tc>
          <w:tcPr>
            <w:tcW w:w="1555" w:type="dxa"/>
          </w:tcPr>
          <w:p w14:paraId="12BAF890" w14:textId="6A99F91B"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99</w:t>
            </w:r>
          </w:p>
        </w:tc>
        <w:tc>
          <w:tcPr>
            <w:tcW w:w="1555" w:type="dxa"/>
          </w:tcPr>
          <w:p w14:paraId="29DE5C6B" w14:textId="1D61718B"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99</w:t>
            </w:r>
          </w:p>
        </w:tc>
        <w:tc>
          <w:tcPr>
            <w:tcW w:w="1322" w:type="dxa"/>
          </w:tcPr>
          <w:p w14:paraId="528C3FE0" w14:textId="6008CA30"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137</w:t>
            </w:r>
          </w:p>
        </w:tc>
      </w:tr>
      <w:tr w:rsidR="00FB55B0" w:rsidRPr="00E10674" w14:paraId="065264A8" w14:textId="77777777" w:rsidTr="00D83A92">
        <w:tc>
          <w:tcPr>
            <w:tcW w:w="1335" w:type="dxa"/>
            <w:shd w:val="clear" w:color="auto" w:fill="F2F2F2" w:themeFill="background1" w:themeFillShade="F2"/>
          </w:tcPr>
          <w:p w14:paraId="396ED16C" w14:textId="77777777"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Entry 2</w:t>
            </w:r>
          </w:p>
        </w:tc>
        <w:tc>
          <w:tcPr>
            <w:tcW w:w="1579" w:type="dxa"/>
          </w:tcPr>
          <w:p w14:paraId="6B64ED01" w14:textId="41E2DFEC"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6 (7)</w:t>
            </w:r>
          </w:p>
        </w:tc>
        <w:tc>
          <w:tcPr>
            <w:tcW w:w="1555" w:type="dxa"/>
          </w:tcPr>
          <w:p w14:paraId="19E5383A" w14:textId="3D9DB632"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11 (9)</w:t>
            </w:r>
          </w:p>
        </w:tc>
        <w:tc>
          <w:tcPr>
            <w:tcW w:w="1555" w:type="dxa"/>
          </w:tcPr>
          <w:p w14:paraId="09AABC1A" w14:textId="12004709"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9</w:t>
            </w:r>
          </w:p>
        </w:tc>
        <w:tc>
          <w:tcPr>
            <w:tcW w:w="1555" w:type="dxa"/>
          </w:tcPr>
          <w:p w14:paraId="75FED94E" w14:textId="57B6A924"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3</w:t>
            </w:r>
          </w:p>
        </w:tc>
        <w:tc>
          <w:tcPr>
            <w:tcW w:w="1555" w:type="dxa"/>
          </w:tcPr>
          <w:p w14:paraId="4CE37774" w14:textId="761D4113"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10</w:t>
            </w:r>
          </w:p>
        </w:tc>
        <w:tc>
          <w:tcPr>
            <w:tcW w:w="1322" w:type="dxa"/>
          </w:tcPr>
          <w:p w14:paraId="4D6A6931" w14:textId="4C418747"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7</w:t>
            </w:r>
          </w:p>
        </w:tc>
      </w:tr>
      <w:tr w:rsidR="00FB55B0" w:rsidRPr="0025531B" w14:paraId="2E6E5521" w14:textId="77777777" w:rsidTr="00D83A92">
        <w:tc>
          <w:tcPr>
            <w:tcW w:w="1335" w:type="dxa"/>
            <w:shd w:val="clear" w:color="auto" w:fill="F2F2F2" w:themeFill="background1" w:themeFillShade="F2"/>
          </w:tcPr>
          <w:p w14:paraId="21EC2B11" w14:textId="77777777"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Entry 3</w:t>
            </w:r>
          </w:p>
        </w:tc>
        <w:tc>
          <w:tcPr>
            <w:tcW w:w="1579" w:type="dxa"/>
          </w:tcPr>
          <w:p w14:paraId="7C3D0131" w14:textId="1E1D85A5"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2 (0)</w:t>
            </w:r>
          </w:p>
        </w:tc>
        <w:tc>
          <w:tcPr>
            <w:tcW w:w="1555" w:type="dxa"/>
          </w:tcPr>
          <w:p w14:paraId="4B63A2B8" w14:textId="34699C34"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0 (0)</w:t>
            </w:r>
          </w:p>
        </w:tc>
        <w:tc>
          <w:tcPr>
            <w:tcW w:w="1555" w:type="dxa"/>
          </w:tcPr>
          <w:p w14:paraId="486658AA" w14:textId="03F8748B"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0</w:t>
            </w:r>
          </w:p>
        </w:tc>
        <w:tc>
          <w:tcPr>
            <w:tcW w:w="1555" w:type="dxa"/>
            <w:shd w:val="clear" w:color="auto" w:fill="FFFFFF" w:themeFill="background1"/>
          </w:tcPr>
          <w:p w14:paraId="19645A36" w14:textId="069492FB"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0</w:t>
            </w:r>
          </w:p>
        </w:tc>
        <w:tc>
          <w:tcPr>
            <w:tcW w:w="1555" w:type="dxa"/>
          </w:tcPr>
          <w:p w14:paraId="39E58509" w14:textId="3BA9E37B"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0</w:t>
            </w:r>
          </w:p>
        </w:tc>
        <w:tc>
          <w:tcPr>
            <w:tcW w:w="1322" w:type="dxa"/>
          </w:tcPr>
          <w:p w14:paraId="352D85AF" w14:textId="674B4CAE" w:rsidR="00FB55B0" w:rsidRPr="00E10674" w:rsidRDefault="00FB55B0" w:rsidP="00FB55B0">
            <w:pPr>
              <w:jc w:val="center"/>
              <w:rPr>
                <w:rFonts w:ascii="Comic Sans MS" w:hAnsi="Comic Sans MS"/>
                <w:sz w:val="20"/>
                <w:szCs w:val="20"/>
              </w:rPr>
            </w:pPr>
            <w:r w:rsidRPr="00E10674">
              <w:rPr>
                <w:rFonts w:ascii="Comic Sans MS" w:hAnsi="Comic Sans MS"/>
                <w:sz w:val="20"/>
                <w:szCs w:val="20"/>
              </w:rPr>
              <w:t>15</w:t>
            </w:r>
          </w:p>
        </w:tc>
      </w:tr>
    </w:tbl>
    <w:p w14:paraId="59C4A290" w14:textId="77777777" w:rsidR="007D35DE" w:rsidRPr="00E10674" w:rsidRDefault="007D35DE" w:rsidP="007D35DE">
      <w:pPr>
        <w:rPr>
          <w:rFonts w:ascii="Comic Sans MS" w:hAnsi="Comic Sans MS"/>
          <w:sz w:val="16"/>
          <w:szCs w:val="16"/>
        </w:rPr>
      </w:pPr>
      <w:proofErr w:type="gramStart"/>
      <w:r w:rsidRPr="00E10674">
        <w:rPr>
          <w:rFonts w:ascii="Comic Sans MS" w:hAnsi="Comic Sans MS"/>
          <w:sz w:val="16"/>
          <w:szCs w:val="16"/>
        </w:rPr>
        <w:lastRenderedPageBreak/>
        <w:t>( )</w:t>
      </w:r>
      <w:proofErr w:type="gramEnd"/>
      <w:r w:rsidRPr="00E10674">
        <w:rPr>
          <w:rFonts w:ascii="Comic Sans MS" w:hAnsi="Comic Sans MS"/>
          <w:sz w:val="16"/>
          <w:szCs w:val="16"/>
        </w:rPr>
        <w:t xml:space="preserve"> Number in brackets indicates number of modules that were not entered due to the COVID-19 lockdown</w:t>
      </w:r>
    </w:p>
    <w:p w14:paraId="679D4467" w14:textId="77777777" w:rsidR="007D35DE" w:rsidRPr="00E10674" w:rsidRDefault="007D35DE" w:rsidP="007D35DE">
      <w:pPr>
        <w:rPr>
          <w:rFonts w:ascii="Comic Sans MS" w:hAnsi="Comic Sans MS"/>
          <w:sz w:val="16"/>
          <w:szCs w:val="16"/>
        </w:rPr>
      </w:pPr>
    </w:p>
    <w:tbl>
      <w:tblPr>
        <w:tblStyle w:val="TableGrid"/>
        <w:tblW w:w="10490" w:type="dxa"/>
        <w:tblInd w:w="-5" w:type="dxa"/>
        <w:tblLook w:val="04A0" w:firstRow="1" w:lastRow="0" w:firstColumn="1" w:lastColumn="0" w:noHBand="0" w:noVBand="1"/>
      </w:tblPr>
      <w:tblGrid>
        <w:gridCol w:w="1170"/>
        <w:gridCol w:w="9320"/>
      </w:tblGrid>
      <w:tr w:rsidR="007D35DE" w:rsidRPr="00E10674" w14:paraId="5CEF4FF6" w14:textId="77777777" w:rsidTr="00B15977">
        <w:tc>
          <w:tcPr>
            <w:tcW w:w="10490" w:type="dxa"/>
            <w:gridSpan w:val="2"/>
            <w:shd w:val="clear" w:color="auto" w:fill="FFFF7D"/>
          </w:tcPr>
          <w:p w14:paraId="1756184F" w14:textId="77777777" w:rsidR="007D35DE" w:rsidRPr="00E10674" w:rsidRDefault="007D35DE" w:rsidP="00D83A92">
            <w:pPr>
              <w:jc w:val="center"/>
              <w:rPr>
                <w:rFonts w:ascii="Comic Sans MS" w:hAnsi="Comic Sans MS"/>
                <w:b/>
                <w:sz w:val="16"/>
                <w:szCs w:val="16"/>
              </w:rPr>
            </w:pPr>
            <w:r w:rsidRPr="00E10674">
              <w:rPr>
                <w:rFonts w:ascii="Comic Sans MS" w:hAnsi="Comic Sans MS"/>
                <w:b/>
                <w:sz w:val="16"/>
                <w:szCs w:val="16"/>
              </w:rPr>
              <w:t>Reflection and sense-making</w:t>
            </w:r>
          </w:p>
        </w:tc>
      </w:tr>
      <w:tr w:rsidR="007D35DE" w:rsidRPr="00E10674" w14:paraId="187D53CA" w14:textId="77777777" w:rsidTr="00B15977">
        <w:tc>
          <w:tcPr>
            <w:tcW w:w="1134" w:type="dxa"/>
          </w:tcPr>
          <w:p w14:paraId="63DB7239" w14:textId="77777777" w:rsidR="007D35DE" w:rsidRPr="00E10674" w:rsidRDefault="007D35DE" w:rsidP="00D83A92">
            <w:pPr>
              <w:rPr>
                <w:rFonts w:ascii="Comic Sans MS" w:hAnsi="Comic Sans MS"/>
                <w:b/>
                <w:sz w:val="16"/>
                <w:szCs w:val="16"/>
              </w:rPr>
            </w:pPr>
            <w:r w:rsidRPr="00E10674">
              <w:rPr>
                <w:rFonts w:ascii="Comic Sans MS" w:hAnsi="Comic Sans MS"/>
                <w:b/>
                <w:sz w:val="16"/>
                <w:szCs w:val="16"/>
              </w:rPr>
              <w:t>Noticing</w:t>
            </w:r>
          </w:p>
        </w:tc>
        <w:tc>
          <w:tcPr>
            <w:tcW w:w="9356" w:type="dxa"/>
          </w:tcPr>
          <w:p w14:paraId="74B9D716" w14:textId="35023334" w:rsidR="007D35DE" w:rsidRPr="00E10674" w:rsidRDefault="00BE58A6" w:rsidP="00D83A92">
            <w:pPr>
              <w:rPr>
                <w:rFonts w:ascii="Comic Sans MS" w:hAnsi="Comic Sans MS"/>
                <w:sz w:val="16"/>
                <w:szCs w:val="16"/>
              </w:rPr>
            </w:pPr>
            <w:r w:rsidRPr="00E10674">
              <w:rPr>
                <w:rFonts w:ascii="Comic Sans MS" w:hAnsi="Comic Sans MS"/>
                <w:sz w:val="16"/>
                <w:szCs w:val="16"/>
              </w:rPr>
              <w:t>We have</w:t>
            </w:r>
            <w:r w:rsidR="00FB55B0" w:rsidRPr="00E10674">
              <w:rPr>
                <w:rFonts w:ascii="Comic Sans MS" w:hAnsi="Comic Sans MS"/>
                <w:sz w:val="16"/>
                <w:szCs w:val="16"/>
              </w:rPr>
              <w:t xml:space="preserve"> maintained a solid Entry 2 offer whilst</w:t>
            </w:r>
            <w:r w:rsidRPr="00E10674">
              <w:rPr>
                <w:rFonts w:ascii="Comic Sans MS" w:hAnsi="Comic Sans MS"/>
                <w:sz w:val="16"/>
                <w:szCs w:val="16"/>
              </w:rPr>
              <w:t xml:space="preserve"> successfully increas</w:t>
            </w:r>
            <w:r w:rsidR="00FB55B0" w:rsidRPr="00E10674">
              <w:rPr>
                <w:rFonts w:ascii="Comic Sans MS" w:hAnsi="Comic Sans MS"/>
                <w:sz w:val="16"/>
                <w:szCs w:val="16"/>
              </w:rPr>
              <w:t>ing</w:t>
            </w:r>
            <w:r w:rsidRPr="00E10674">
              <w:rPr>
                <w:rFonts w:ascii="Comic Sans MS" w:hAnsi="Comic Sans MS"/>
                <w:sz w:val="16"/>
                <w:szCs w:val="16"/>
              </w:rPr>
              <w:t xml:space="preserve"> ou</w:t>
            </w:r>
            <w:r w:rsidR="00FB55B0" w:rsidRPr="00E10674">
              <w:rPr>
                <w:rFonts w:ascii="Comic Sans MS" w:hAnsi="Comic Sans MS"/>
                <w:sz w:val="16"/>
                <w:szCs w:val="16"/>
              </w:rPr>
              <w:t>r</w:t>
            </w:r>
            <w:r w:rsidRPr="00E10674">
              <w:rPr>
                <w:rFonts w:ascii="Comic Sans MS" w:hAnsi="Comic Sans MS"/>
                <w:sz w:val="16"/>
                <w:szCs w:val="16"/>
              </w:rPr>
              <w:t xml:space="preserve"> Entry </w:t>
            </w:r>
            <w:r w:rsidR="00FB55B0" w:rsidRPr="00E10674">
              <w:rPr>
                <w:rFonts w:ascii="Comic Sans MS" w:hAnsi="Comic Sans MS"/>
                <w:sz w:val="16"/>
                <w:szCs w:val="16"/>
              </w:rPr>
              <w:t>3</w:t>
            </w:r>
            <w:r w:rsidRPr="00E10674">
              <w:rPr>
                <w:rFonts w:ascii="Comic Sans MS" w:hAnsi="Comic Sans MS"/>
                <w:sz w:val="16"/>
                <w:szCs w:val="16"/>
              </w:rPr>
              <w:t xml:space="preserve"> offer this year.</w:t>
            </w:r>
          </w:p>
        </w:tc>
      </w:tr>
      <w:tr w:rsidR="007D35DE" w:rsidRPr="00E10674" w14:paraId="59402B0F" w14:textId="77777777" w:rsidTr="00B15977">
        <w:tc>
          <w:tcPr>
            <w:tcW w:w="1134" w:type="dxa"/>
          </w:tcPr>
          <w:p w14:paraId="1B043C55" w14:textId="77777777" w:rsidR="007D35DE" w:rsidRPr="00E10674" w:rsidRDefault="007D35DE" w:rsidP="00D83A92">
            <w:pPr>
              <w:rPr>
                <w:rFonts w:ascii="Comic Sans MS" w:hAnsi="Comic Sans MS"/>
                <w:b/>
                <w:sz w:val="16"/>
                <w:szCs w:val="16"/>
              </w:rPr>
            </w:pPr>
            <w:r w:rsidRPr="00E10674">
              <w:rPr>
                <w:rFonts w:ascii="Comic Sans MS" w:hAnsi="Comic Sans MS"/>
                <w:b/>
                <w:sz w:val="16"/>
                <w:szCs w:val="16"/>
              </w:rPr>
              <w:t xml:space="preserve">Interpreting </w:t>
            </w:r>
          </w:p>
        </w:tc>
        <w:tc>
          <w:tcPr>
            <w:tcW w:w="9356" w:type="dxa"/>
          </w:tcPr>
          <w:p w14:paraId="0C8B5B74" w14:textId="367F072D" w:rsidR="00FB55B0" w:rsidRPr="00E10674" w:rsidRDefault="00FB55B0" w:rsidP="00AE3B42">
            <w:pPr>
              <w:rPr>
                <w:rFonts w:ascii="Comic Sans MS" w:hAnsi="Comic Sans MS"/>
                <w:sz w:val="16"/>
                <w:szCs w:val="16"/>
              </w:rPr>
            </w:pPr>
            <w:r w:rsidRPr="00E10674">
              <w:rPr>
                <w:rFonts w:ascii="Comic Sans MS" w:hAnsi="Comic Sans MS"/>
                <w:sz w:val="16"/>
                <w:szCs w:val="16"/>
              </w:rPr>
              <w:t xml:space="preserve">Many </w:t>
            </w:r>
            <w:proofErr w:type="gramStart"/>
            <w:r w:rsidRPr="00E10674">
              <w:rPr>
                <w:rFonts w:ascii="Comic Sans MS" w:hAnsi="Comic Sans MS"/>
                <w:sz w:val="16"/>
                <w:szCs w:val="16"/>
              </w:rPr>
              <w:t>year</w:t>
            </w:r>
            <w:proofErr w:type="gramEnd"/>
            <w:r w:rsidRPr="00E10674">
              <w:rPr>
                <w:rFonts w:ascii="Comic Sans MS" w:hAnsi="Comic Sans MS"/>
                <w:sz w:val="16"/>
                <w:szCs w:val="16"/>
              </w:rPr>
              <w:t xml:space="preserve"> 11 and year 14 pupils have been able to access higher level </w:t>
            </w:r>
            <w:r w:rsidR="006F1420" w:rsidRPr="00E10674">
              <w:rPr>
                <w:rFonts w:ascii="Comic Sans MS" w:hAnsi="Comic Sans MS"/>
                <w:sz w:val="16"/>
                <w:szCs w:val="16"/>
              </w:rPr>
              <w:t>qualifications</w:t>
            </w:r>
            <w:r w:rsidRPr="00E10674">
              <w:rPr>
                <w:rFonts w:ascii="Comic Sans MS" w:hAnsi="Comic Sans MS"/>
                <w:sz w:val="16"/>
                <w:szCs w:val="16"/>
              </w:rPr>
              <w:t xml:space="preserve"> this year. This is due to higher starting baseline in year 10 and skills developed over the course of the </w:t>
            </w:r>
            <w:proofErr w:type="gramStart"/>
            <w:r w:rsidRPr="00E10674">
              <w:rPr>
                <w:rFonts w:ascii="Comic Sans MS" w:hAnsi="Comic Sans MS"/>
                <w:sz w:val="16"/>
                <w:szCs w:val="16"/>
              </w:rPr>
              <w:t>5 year</w:t>
            </w:r>
            <w:proofErr w:type="gramEnd"/>
            <w:r w:rsidRPr="00E10674">
              <w:rPr>
                <w:rFonts w:ascii="Comic Sans MS" w:hAnsi="Comic Sans MS"/>
                <w:sz w:val="16"/>
                <w:szCs w:val="16"/>
              </w:rPr>
              <w:t xml:space="preserve"> cycle. </w:t>
            </w:r>
            <w:r w:rsidR="00942955" w:rsidRPr="00E10674">
              <w:rPr>
                <w:rFonts w:ascii="Comic Sans MS" w:hAnsi="Comic Sans MS"/>
                <w:sz w:val="16"/>
                <w:szCs w:val="16"/>
              </w:rPr>
              <w:t xml:space="preserve"> </w:t>
            </w:r>
            <w:r w:rsidRPr="00E10674">
              <w:rPr>
                <w:rFonts w:ascii="Comic Sans MS" w:hAnsi="Comic Sans MS"/>
                <w:sz w:val="16"/>
                <w:szCs w:val="16"/>
              </w:rPr>
              <w:t>Engl</w:t>
            </w:r>
            <w:r w:rsidR="00AE3B42">
              <w:rPr>
                <w:rFonts w:ascii="Comic Sans MS" w:hAnsi="Comic Sans MS"/>
                <w:sz w:val="16"/>
                <w:szCs w:val="16"/>
              </w:rPr>
              <w:t>ish</w:t>
            </w:r>
            <w:r w:rsidRPr="00E10674">
              <w:rPr>
                <w:rFonts w:ascii="Comic Sans MS" w:hAnsi="Comic Sans MS"/>
                <w:sz w:val="16"/>
                <w:szCs w:val="16"/>
              </w:rPr>
              <w:t xml:space="preserve"> and Maths continue to be offered at Entry 1 for all students despite research into alternative qualifications. </w:t>
            </w:r>
          </w:p>
        </w:tc>
      </w:tr>
      <w:tr w:rsidR="007D35DE" w:rsidRPr="0025531B" w14:paraId="62E6541F" w14:textId="77777777" w:rsidTr="00AE3B42">
        <w:trPr>
          <w:trHeight w:val="1522"/>
        </w:trPr>
        <w:tc>
          <w:tcPr>
            <w:tcW w:w="1134" w:type="dxa"/>
          </w:tcPr>
          <w:p w14:paraId="0DC0C7F4" w14:textId="77777777" w:rsidR="007D35DE" w:rsidRPr="00E10674" w:rsidRDefault="007D35DE" w:rsidP="00D83A92">
            <w:pPr>
              <w:rPr>
                <w:rFonts w:ascii="Comic Sans MS" w:hAnsi="Comic Sans MS"/>
                <w:b/>
                <w:sz w:val="16"/>
                <w:szCs w:val="16"/>
              </w:rPr>
            </w:pPr>
            <w:r w:rsidRPr="00E10674">
              <w:rPr>
                <w:rFonts w:ascii="Comic Sans MS" w:hAnsi="Comic Sans MS"/>
                <w:b/>
                <w:sz w:val="16"/>
                <w:szCs w:val="16"/>
              </w:rPr>
              <w:t>Action</w:t>
            </w:r>
          </w:p>
        </w:tc>
        <w:tc>
          <w:tcPr>
            <w:tcW w:w="9356" w:type="dxa"/>
          </w:tcPr>
          <w:p w14:paraId="7073BA22" w14:textId="77777777" w:rsidR="00456CEA" w:rsidRDefault="00456CEA" w:rsidP="00AE3B42">
            <w:pPr>
              <w:rPr>
                <w:rFonts w:ascii="Comic Sans MS" w:hAnsi="Comic Sans MS"/>
                <w:sz w:val="16"/>
                <w:szCs w:val="16"/>
              </w:rPr>
            </w:pPr>
            <w:r w:rsidRPr="00456CEA">
              <w:rPr>
                <w:rFonts w:ascii="Comic Sans MS" w:hAnsi="Comic Sans MS"/>
                <w:sz w:val="16"/>
                <w:szCs w:val="16"/>
              </w:rPr>
              <w:t>To continue having high expectations of pupils we need to ensure staff are familiar with the different level of qualifications we offer by</w:t>
            </w:r>
            <w:r>
              <w:rPr>
                <w:rFonts w:ascii="Comic Sans MS" w:hAnsi="Comic Sans MS"/>
                <w:sz w:val="16"/>
                <w:szCs w:val="16"/>
              </w:rPr>
              <w:t>:</w:t>
            </w:r>
          </w:p>
          <w:p w14:paraId="60E530AD" w14:textId="77777777" w:rsidR="00456CEA" w:rsidRDefault="00456CEA" w:rsidP="00AE3B42">
            <w:pPr>
              <w:pStyle w:val="ListParagraph"/>
              <w:numPr>
                <w:ilvl w:val="0"/>
                <w:numId w:val="18"/>
              </w:numPr>
              <w:spacing w:after="0" w:line="240" w:lineRule="auto"/>
              <w:rPr>
                <w:rFonts w:ascii="Comic Sans MS" w:hAnsi="Comic Sans MS"/>
                <w:sz w:val="16"/>
                <w:szCs w:val="16"/>
              </w:rPr>
            </w:pPr>
            <w:r w:rsidRPr="00456CEA">
              <w:rPr>
                <w:rFonts w:ascii="Comic Sans MS" w:hAnsi="Comic Sans MS"/>
                <w:sz w:val="16"/>
                <w:szCs w:val="16"/>
              </w:rPr>
              <w:t>providing training to staff regarding moderation to secure a better understanding of what portfolios can look like at each level.</w:t>
            </w:r>
          </w:p>
          <w:p w14:paraId="7914AC91" w14:textId="292D32E9" w:rsidR="00456CEA" w:rsidRDefault="00456CEA" w:rsidP="00AE3B42">
            <w:pPr>
              <w:pStyle w:val="ListParagraph"/>
              <w:numPr>
                <w:ilvl w:val="0"/>
                <w:numId w:val="18"/>
              </w:numPr>
              <w:spacing w:after="0" w:line="240" w:lineRule="auto"/>
              <w:rPr>
                <w:rFonts w:ascii="Comic Sans MS" w:hAnsi="Comic Sans MS"/>
                <w:sz w:val="16"/>
                <w:szCs w:val="16"/>
              </w:rPr>
            </w:pPr>
            <w:r w:rsidRPr="00456CEA">
              <w:rPr>
                <w:rFonts w:ascii="Comic Sans MS" w:hAnsi="Comic Sans MS"/>
                <w:sz w:val="16"/>
                <w:szCs w:val="16"/>
              </w:rPr>
              <w:t>further developing baselining, monitoring and standardisation activities within termly data meetings to ensure staff are being aspirational and any concerns are identified in a timely manner</w:t>
            </w:r>
          </w:p>
          <w:p w14:paraId="37C38587" w14:textId="42DED16A" w:rsidR="007D35DE" w:rsidRPr="00456CEA" w:rsidRDefault="00456CEA" w:rsidP="00AE3B42">
            <w:pPr>
              <w:pStyle w:val="ListParagraph"/>
              <w:numPr>
                <w:ilvl w:val="0"/>
                <w:numId w:val="18"/>
              </w:numPr>
              <w:spacing w:after="0" w:line="240" w:lineRule="auto"/>
              <w:rPr>
                <w:rFonts w:ascii="Comic Sans MS" w:hAnsi="Comic Sans MS"/>
                <w:sz w:val="16"/>
                <w:szCs w:val="16"/>
              </w:rPr>
            </w:pPr>
            <w:r w:rsidRPr="00456CEA">
              <w:rPr>
                <w:rFonts w:ascii="Comic Sans MS" w:hAnsi="Comic Sans MS"/>
                <w:sz w:val="16"/>
                <w:szCs w:val="16"/>
              </w:rPr>
              <w:t>liaison with local MLD settings regarding their qualifications offer following the identified provider of E2/ E3 English and Maths no longer offering this to school settings.</w:t>
            </w:r>
          </w:p>
        </w:tc>
      </w:tr>
    </w:tbl>
    <w:p w14:paraId="39361F6D" w14:textId="77777777" w:rsidR="007D35DE" w:rsidRPr="0025531B" w:rsidRDefault="007D35DE" w:rsidP="007D35DE">
      <w:pPr>
        <w:rPr>
          <w:rFonts w:ascii="Comic Sans MS" w:hAnsi="Comic Sans MS"/>
          <w:sz w:val="16"/>
          <w:szCs w:val="16"/>
          <w:highlight w:val="yellow"/>
        </w:rPr>
      </w:pPr>
    </w:p>
    <w:p w14:paraId="6C605D3B" w14:textId="77777777" w:rsidR="007D35DE" w:rsidRPr="0025531B" w:rsidRDefault="007D35DE" w:rsidP="007D35DE">
      <w:pPr>
        <w:rPr>
          <w:rFonts w:ascii="Comic Sans MS" w:hAnsi="Comic Sans MS"/>
          <w:sz w:val="20"/>
          <w:szCs w:val="20"/>
          <w:highlight w:val="yellow"/>
        </w:rPr>
      </w:pPr>
    </w:p>
    <w:tbl>
      <w:tblPr>
        <w:tblStyle w:val="TableGrid"/>
        <w:tblW w:w="0" w:type="auto"/>
        <w:tblLook w:val="04A0" w:firstRow="1" w:lastRow="0" w:firstColumn="1" w:lastColumn="0" w:noHBand="0" w:noVBand="1"/>
      </w:tblPr>
      <w:tblGrid>
        <w:gridCol w:w="2130"/>
        <w:gridCol w:w="1387"/>
        <w:gridCol w:w="1388"/>
        <w:gridCol w:w="1388"/>
        <w:gridCol w:w="1387"/>
        <w:gridCol w:w="1388"/>
        <w:gridCol w:w="1388"/>
      </w:tblGrid>
      <w:tr w:rsidR="007D35DE" w:rsidRPr="0025531B" w14:paraId="4BC407D4" w14:textId="77777777" w:rsidTr="00D83A92">
        <w:tc>
          <w:tcPr>
            <w:tcW w:w="10456" w:type="dxa"/>
            <w:gridSpan w:val="7"/>
            <w:shd w:val="clear" w:color="auto" w:fill="000000" w:themeFill="text1"/>
          </w:tcPr>
          <w:p w14:paraId="47E588F5" w14:textId="77777777" w:rsidR="007D35DE" w:rsidRPr="00B369A8" w:rsidRDefault="007D35DE" w:rsidP="00D83A92">
            <w:pPr>
              <w:rPr>
                <w:rFonts w:ascii="Comic Sans MS" w:hAnsi="Comic Sans MS"/>
                <w:b/>
                <w:sz w:val="20"/>
                <w:szCs w:val="20"/>
              </w:rPr>
            </w:pPr>
            <w:r w:rsidRPr="00B369A8">
              <w:rPr>
                <w:rFonts w:ascii="Comic Sans MS" w:hAnsi="Comic Sans MS"/>
                <w:b/>
                <w:sz w:val="20"/>
                <w:szCs w:val="20"/>
              </w:rPr>
              <w:t>3.3 Moderation processes</w:t>
            </w:r>
          </w:p>
        </w:tc>
      </w:tr>
      <w:tr w:rsidR="00E10674" w:rsidRPr="0025531B" w14:paraId="786DBD88" w14:textId="77777777" w:rsidTr="00237161">
        <w:tc>
          <w:tcPr>
            <w:tcW w:w="2130" w:type="dxa"/>
            <w:shd w:val="clear" w:color="auto" w:fill="D9D9D9" w:themeFill="background1" w:themeFillShade="D9"/>
          </w:tcPr>
          <w:p w14:paraId="3A6D2E47" w14:textId="77777777" w:rsidR="00E10674" w:rsidRPr="00B369A8" w:rsidRDefault="00E10674" w:rsidP="00E10674">
            <w:pPr>
              <w:jc w:val="center"/>
              <w:rPr>
                <w:rFonts w:ascii="Comic Sans MS" w:hAnsi="Comic Sans MS"/>
                <w:b/>
                <w:sz w:val="20"/>
                <w:szCs w:val="20"/>
              </w:rPr>
            </w:pPr>
          </w:p>
        </w:tc>
        <w:tc>
          <w:tcPr>
            <w:tcW w:w="1387" w:type="dxa"/>
            <w:shd w:val="clear" w:color="auto" w:fill="D9D9D9" w:themeFill="background1" w:themeFillShade="D9"/>
          </w:tcPr>
          <w:p w14:paraId="3910805F" w14:textId="4384DDF9" w:rsidR="00E10674" w:rsidRPr="009120B1" w:rsidRDefault="00E10674" w:rsidP="009120B1">
            <w:pPr>
              <w:jc w:val="center"/>
              <w:rPr>
                <w:rFonts w:ascii="Comic Sans MS" w:hAnsi="Comic Sans MS"/>
                <w:b/>
                <w:sz w:val="20"/>
                <w:szCs w:val="20"/>
              </w:rPr>
            </w:pPr>
            <w:r w:rsidRPr="00B369A8">
              <w:rPr>
                <w:rFonts w:ascii="Comic Sans MS" w:hAnsi="Comic Sans MS"/>
                <w:b/>
                <w:sz w:val="20"/>
                <w:szCs w:val="20"/>
              </w:rPr>
              <w:t>2019/20</w:t>
            </w:r>
          </w:p>
        </w:tc>
        <w:tc>
          <w:tcPr>
            <w:tcW w:w="1388" w:type="dxa"/>
            <w:shd w:val="clear" w:color="auto" w:fill="D9D9D9" w:themeFill="background1" w:themeFillShade="D9"/>
          </w:tcPr>
          <w:p w14:paraId="773C3A42" w14:textId="0D4B62B4" w:rsidR="00E10674" w:rsidRPr="009120B1" w:rsidRDefault="00E10674" w:rsidP="009120B1">
            <w:pPr>
              <w:jc w:val="center"/>
              <w:rPr>
                <w:rFonts w:ascii="Comic Sans MS" w:hAnsi="Comic Sans MS"/>
                <w:b/>
                <w:sz w:val="20"/>
                <w:szCs w:val="20"/>
              </w:rPr>
            </w:pPr>
            <w:r w:rsidRPr="00B369A8">
              <w:rPr>
                <w:rFonts w:ascii="Comic Sans MS" w:hAnsi="Comic Sans MS"/>
                <w:b/>
                <w:sz w:val="20"/>
                <w:szCs w:val="20"/>
              </w:rPr>
              <w:t>2020/21</w:t>
            </w:r>
          </w:p>
        </w:tc>
        <w:tc>
          <w:tcPr>
            <w:tcW w:w="1388" w:type="dxa"/>
            <w:shd w:val="clear" w:color="auto" w:fill="D9D9D9" w:themeFill="background1" w:themeFillShade="D9"/>
          </w:tcPr>
          <w:p w14:paraId="330D57D2" w14:textId="5673F2C1" w:rsidR="00E10674" w:rsidRPr="009120B1" w:rsidRDefault="00E10674" w:rsidP="009120B1">
            <w:pPr>
              <w:jc w:val="center"/>
              <w:rPr>
                <w:rFonts w:ascii="Comic Sans MS" w:hAnsi="Comic Sans MS"/>
                <w:b/>
                <w:sz w:val="20"/>
                <w:szCs w:val="20"/>
              </w:rPr>
            </w:pPr>
            <w:r w:rsidRPr="00B369A8">
              <w:rPr>
                <w:rFonts w:ascii="Comic Sans MS" w:hAnsi="Comic Sans MS"/>
                <w:b/>
                <w:sz w:val="20"/>
                <w:szCs w:val="20"/>
              </w:rPr>
              <w:t>2021/22</w:t>
            </w:r>
          </w:p>
        </w:tc>
        <w:tc>
          <w:tcPr>
            <w:tcW w:w="1387" w:type="dxa"/>
            <w:shd w:val="clear" w:color="auto" w:fill="D9D9D9" w:themeFill="background1" w:themeFillShade="D9"/>
          </w:tcPr>
          <w:p w14:paraId="65D53F1E" w14:textId="3C6B95EF" w:rsidR="00E10674" w:rsidRPr="009120B1" w:rsidRDefault="00E10674" w:rsidP="009120B1">
            <w:pPr>
              <w:jc w:val="center"/>
              <w:rPr>
                <w:rFonts w:ascii="Comic Sans MS" w:hAnsi="Comic Sans MS"/>
                <w:b/>
                <w:sz w:val="20"/>
                <w:szCs w:val="20"/>
              </w:rPr>
            </w:pPr>
            <w:r w:rsidRPr="00B369A8">
              <w:rPr>
                <w:rFonts w:ascii="Comic Sans MS" w:hAnsi="Comic Sans MS"/>
                <w:b/>
                <w:sz w:val="20"/>
                <w:szCs w:val="20"/>
              </w:rPr>
              <w:t>2022/23</w:t>
            </w:r>
          </w:p>
        </w:tc>
        <w:tc>
          <w:tcPr>
            <w:tcW w:w="1388" w:type="dxa"/>
            <w:shd w:val="clear" w:color="auto" w:fill="D9D9D9" w:themeFill="background1" w:themeFillShade="D9"/>
          </w:tcPr>
          <w:p w14:paraId="68A2B164" w14:textId="074378D7" w:rsidR="00E10674" w:rsidRPr="009120B1" w:rsidRDefault="00E10674" w:rsidP="009120B1">
            <w:pPr>
              <w:jc w:val="center"/>
              <w:rPr>
                <w:rFonts w:ascii="Comic Sans MS" w:hAnsi="Comic Sans MS"/>
                <w:b/>
                <w:sz w:val="20"/>
                <w:szCs w:val="20"/>
              </w:rPr>
            </w:pPr>
            <w:r w:rsidRPr="00B369A8">
              <w:rPr>
                <w:rFonts w:ascii="Comic Sans MS" w:hAnsi="Comic Sans MS"/>
                <w:b/>
                <w:sz w:val="20"/>
                <w:szCs w:val="20"/>
              </w:rPr>
              <w:t>2023/24</w:t>
            </w:r>
          </w:p>
        </w:tc>
        <w:tc>
          <w:tcPr>
            <w:tcW w:w="1388" w:type="dxa"/>
            <w:shd w:val="clear" w:color="auto" w:fill="D9D9D9" w:themeFill="background1" w:themeFillShade="D9"/>
          </w:tcPr>
          <w:p w14:paraId="6B88C155" w14:textId="4BB6B845" w:rsidR="00E407A5" w:rsidRPr="00B369A8" w:rsidRDefault="00E10674" w:rsidP="009120B1">
            <w:pPr>
              <w:jc w:val="center"/>
              <w:rPr>
                <w:rFonts w:ascii="Comic Sans MS" w:hAnsi="Comic Sans MS"/>
                <w:sz w:val="20"/>
                <w:szCs w:val="20"/>
              </w:rPr>
            </w:pPr>
            <w:r w:rsidRPr="00B369A8">
              <w:rPr>
                <w:rFonts w:ascii="Comic Sans MS" w:hAnsi="Comic Sans MS"/>
                <w:sz w:val="20"/>
                <w:szCs w:val="20"/>
              </w:rPr>
              <w:t>2024/25</w:t>
            </w:r>
          </w:p>
        </w:tc>
      </w:tr>
      <w:tr w:rsidR="00E10674" w:rsidRPr="0025531B" w14:paraId="155B37B0" w14:textId="77777777" w:rsidTr="00237161">
        <w:trPr>
          <w:trHeight w:val="70"/>
        </w:trPr>
        <w:tc>
          <w:tcPr>
            <w:tcW w:w="2130" w:type="dxa"/>
          </w:tcPr>
          <w:p w14:paraId="466F2D52" w14:textId="77777777" w:rsidR="00E10674" w:rsidRDefault="00E10674" w:rsidP="00E10674">
            <w:pPr>
              <w:jc w:val="center"/>
              <w:rPr>
                <w:rFonts w:ascii="Comic Sans MS" w:hAnsi="Comic Sans MS"/>
                <w:sz w:val="20"/>
                <w:szCs w:val="20"/>
              </w:rPr>
            </w:pPr>
            <w:r w:rsidRPr="00B369A8">
              <w:rPr>
                <w:rFonts w:ascii="Comic Sans MS" w:hAnsi="Comic Sans MS"/>
                <w:sz w:val="20"/>
                <w:szCs w:val="20"/>
              </w:rPr>
              <w:t>Percentage of modules passing internal moderation</w:t>
            </w:r>
          </w:p>
          <w:p w14:paraId="250CFABA" w14:textId="587590ED" w:rsidR="009120B1" w:rsidRPr="00B369A8" w:rsidRDefault="009120B1" w:rsidP="00E10674">
            <w:pPr>
              <w:jc w:val="center"/>
              <w:rPr>
                <w:rFonts w:ascii="Comic Sans MS" w:hAnsi="Comic Sans MS"/>
                <w:sz w:val="20"/>
                <w:szCs w:val="20"/>
              </w:rPr>
            </w:pPr>
            <w:r>
              <w:rPr>
                <w:rFonts w:ascii="Comic Sans MS" w:hAnsi="Comic Sans MS"/>
                <w:sz w:val="20"/>
                <w:szCs w:val="20"/>
              </w:rPr>
              <w:t>(yr 10-14)</w:t>
            </w:r>
          </w:p>
        </w:tc>
        <w:tc>
          <w:tcPr>
            <w:tcW w:w="1387" w:type="dxa"/>
          </w:tcPr>
          <w:p w14:paraId="7DFB6FD5" w14:textId="6448E2FA"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73%</w:t>
            </w:r>
          </w:p>
        </w:tc>
        <w:tc>
          <w:tcPr>
            <w:tcW w:w="1388" w:type="dxa"/>
          </w:tcPr>
          <w:p w14:paraId="31FE3C69" w14:textId="5B3884CF"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56%</w:t>
            </w:r>
          </w:p>
        </w:tc>
        <w:tc>
          <w:tcPr>
            <w:tcW w:w="1388" w:type="dxa"/>
          </w:tcPr>
          <w:p w14:paraId="01604FB5" w14:textId="224BD9EF"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69%</w:t>
            </w:r>
          </w:p>
        </w:tc>
        <w:tc>
          <w:tcPr>
            <w:tcW w:w="1387" w:type="dxa"/>
          </w:tcPr>
          <w:p w14:paraId="66DE71C6" w14:textId="52F46C68"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97%</w:t>
            </w:r>
          </w:p>
        </w:tc>
        <w:tc>
          <w:tcPr>
            <w:tcW w:w="1388" w:type="dxa"/>
          </w:tcPr>
          <w:p w14:paraId="7EBF9A69" w14:textId="05EFAFAC"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86%</w:t>
            </w:r>
          </w:p>
        </w:tc>
        <w:tc>
          <w:tcPr>
            <w:tcW w:w="1388" w:type="dxa"/>
          </w:tcPr>
          <w:p w14:paraId="17939F84" w14:textId="10BB7216"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82%</w:t>
            </w:r>
          </w:p>
        </w:tc>
      </w:tr>
      <w:tr w:rsidR="00E10674" w:rsidRPr="0025531B" w14:paraId="5F3D0CBD" w14:textId="77777777" w:rsidTr="00237161">
        <w:trPr>
          <w:trHeight w:val="70"/>
        </w:trPr>
        <w:tc>
          <w:tcPr>
            <w:tcW w:w="2130" w:type="dxa"/>
          </w:tcPr>
          <w:p w14:paraId="67741F45" w14:textId="3F0BDCE1"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Percentage of modules passing external moderation</w:t>
            </w:r>
            <w:r w:rsidR="009120B1">
              <w:rPr>
                <w:rFonts w:ascii="Comic Sans MS" w:hAnsi="Comic Sans MS"/>
                <w:sz w:val="20"/>
                <w:szCs w:val="20"/>
              </w:rPr>
              <w:t xml:space="preserve"> (yr 11 and 14 only)</w:t>
            </w:r>
          </w:p>
        </w:tc>
        <w:tc>
          <w:tcPr>
            <w:tcW w:w="1387" w:type="dxa"/>
          </w:tcPr>
          <w:p w14:paraId="6CE08D14" w14:textId="5A3205CF" w:rsidR="00E10674" w:rsidRPr="00B369A8" w:rsidRDefault="00E10674" w:rsidP="00E10674">
            <w:pPr>
              <w:jc w:val="center"/>
            </w:pPr>
            <w:r w:rsidRPr="00B369A8">
              <w:rPr>
                <w:rFonts w:ascii="Comic Sans MS" w:hAnsi="Comic Sans MS"/>
                <w:sz w:val="20"/>
                <w:szCs w:val="20"/>
              </w:rPr>
              <w:t>100%</w:t>
            </w:r>
          </w:p>
        </w:tc>
        <w:tc>
          <w:tcPr>
            <w:tcW w:w="1388" w:type="dxa"/>
          </w:tcPr>
          <w:p w14:paraId="7D91317F" w14:textId="4C15B8A8"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100%</w:t>
            </w:r>
          </w:p>
        </w:tc>
        <w:tc>
          <w:tcPr>
            <w:tcW w:w="1388" w:type="dxa"/>
          </w:tcPr>
          <w:p w14:paraId="4624D171" w14:textId="7859D26E"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100%</w:t>
            </w:r>
          </w:p>
        </w:tc>
        <w:tc>
          <w:tcPr>
            <w:tcW w:w="1387" w:type="dxa"/>
          </w:tcPr>
          <w:p w14:paraId="0D83C315" w14:textId="28EAB827"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100%</w:t>
            </w:r>
          </w:p>
        </w:tc>
        <w:tc>
          <w:tcPr>
            <w:tcW w:w="1388" w:type="dxa"/>
          </w:tcPr>
          <w:p w14:paraId="12DFA6BE" w14:textId="4FA7831D"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100%</w:t>
            </w:r>
          </w:p>
        </w:tc>
        <w:tc>
          <w:tcPr>
            <w:tcW w:w="1388" w:type="dxa"/>
          </w:tcPr>
          <w:p w14:paraId="290C7DA6" w14:textId="636A0157" w:rsidR="00E10674" w:rsidRPr="00B369A8" w:rsidRDefault="00E10674" w:rsidP="00E10674">
            <w:pPr>
              <w:jc w:val="center"/>
              <w:rPr>
                <w:rFonts w:ascii="Comic Sans MS" w:hAnsi="Comic Sans MS"/>
                <w:sz w:val="20"/>
                <w:szCs w:val="20"/>
              </w:rPr>
            </w:pPr>
            <w:r w:rsidRPr="00B369A8">
              <w:rPr>
                <w:rFonts w:ascii="Comic Sans MS" w:hAnsi="Comic Sans MS"/>
                <w:sz w:val="20"/>
                <w:szCs w:val="20"/>
              </w:rPr>
              <w:t>100%</w:t>
            </w:r>
          </w:p>
        </w:tc>
      </w:tr>
    </w:tbl>
    <w:p w14:paraId="441E9AC8" w14:textId="77777777" w:rsidR="007D35DE" w:rsidRPr="0025531B" w:rsidRDefault="007D35DE" w:rsidP="007D35DE">
      <w:pPr>
        <w:rPr>
          <w:rFonts w:ascii="Comic Sans MS" w:hAnsi="Comic Sans MS"/>
          <w:sz w:val="16"/>
          <w:szCs w:val="16"/>
          <w:highlight w:val="yellow"/>
        </w:rPr>
      </w:pPr>
    </w:p>
    <w:tbl>
      <w:tblPr>
        <w:tblStyle w:val="TableGrid"/>
        <w:tblW w:w="10490" w:type="dxa"/>
        <w:tblInd w:w="-5" w:type="dxa"/>
        <w:tblLook w:val="04A0" w:firstRow="1" w:lastRow="0" w:firstColumn="1" w:lastColumn="0" w:noHBand="0" w:noVBand="1"/>
      </w:tblPr>
      <w:tblGrid>
        <w:gridCol w:w="1170"/>
        <w:gridCol w:w="9320"/>
      </w:tblGrid>
      <w:tr w:rsidR="007D35DE" w:rsidRPr="0025531B" w14:paraId="4F3126B2" w14:textId="77777777" w:rsidTr="00B15977">
        <w:tc>
          <w:tcPr>
            <w:tcW w:w="10490" w:type="dxa"/>
            <w:gridSpan w:val="2"/>
            <w:shd w:val="clear" w:color="auto" w:fill="FFFF7D"/>
          </w:tcPr>
          <w:p w14:paraId="6524C89D" w14:textId="77777777" w:rsidR="007D35DE" w:rsidRPr="0025531B" w:rsidRDefault="007D35DE" w:rsidP="00D83A92">
            <w:pPr>
              <w:jc w:val="center"/>
              <w:rPr>
                <w:rFonts w:ascii="Comic Sans MS" w:hAnsi="Comic Sans MS"/>
                <w:b/>
                <w:sz w:val="16"/>
                <w:szCs w:val="16"/>
                <w:highlight w:val="yellow"/>
              </w:rPr>
            </w:pPr>
            <w:r w:rsidRPr="0025531B">
              <w:rPr>
                <w:rFonts w:ascii="Comic Sans MS" w:hAnsi="Comic Sans MS"/>
                <w:b/>
                <w:sz w:val="16"/>
                <w:szCs w:val="16"/>
                <w:highlight w:val="yellow"/>
              </w:rPr>
              <w:t>Reflection and sense-making</w:t>
            </w:r>
          </w:p>
        </w:tc>
      </w:tr>
      <w:tr w:rsidR="007D35DE" w:rsidRPr="0025531B" w14:paraId="225618AE" w14:textId="77777777" w:rsidTr="00B15977">
        <w:tc>
          <w:tcPr>
            <w:tcW w:w="1170" w:type="dxa"/>
          </w:tcPr>
          <w:p w14:paraId="2BA65794" w14:textId="77777777" w:rsidR="007D35DE" w:rsidRPr="00B369A8" w:rsidRDefault="007D35DE" w:rsidP="00D83A92">
            <w:pPr>
              <w:rPr>
                <w:rFonts w:ascii="Comic Sans MS" w:hAnsi="Comic Sans MS"/>
                <w:b/>
                <w:sz w:val="16"/>
                <w:szCs w:val="16"/>
              </w:rPr>
            </w:pPr>
            <w:r w:rsidRPr="00B369A8">
              <w:rPr>
                <w:rFonts w:ascii="Comic Sans MS" w:hAnsi="Comic Sans MS"/>
                <w:b/>
                <w:sz w:val="16"/>
                <w:szCs w:val="16"/>
              </w:rPr>
              <w:t>Noticing</w:t>
            </w:r>
          </w:p>
        </w:tc>
        <w:tc>
          <w:tcPr>
            <w:tcW w:w="9320" w:type="dxa"/>
          </w:tcPr>
          <w:p w14:paraId="277A853C" w14:textId="50E7B548" w:rsidR="007D35DE" w:rsidRPr="00B369A8" w:rsidRDefault="00FD312D" w:rsidP="00D83A92">
            <w:pPr>
              <w:rPr>
                <w:rFonts w:ascii="Comic Sans MS" w:hAnsi="Comic Sans MS"/>
                <w:sz w:val="16"/>
                <w:szCs w:val="16"/>
              </w:rPr>
            </w:pPr>
            <w:r w:rsidRPr="00B369A8">
              <w:rPr>
                <w:rFonts w:ascii="Comic Sans MS" w:hAnsi="Comic Sans MS"/>
                <w:sz w:val="16"/>
                <w:szCs w:val="16"/>
              </w:rPr>
              <w:t>A dip has been identified</w:t>
            </w:r>
            <w:r w:rsidR="00E10674" w:rsidRPr="00B369A8">
              <w:rPr>
                <w:rFonts w:ascii="Comic Sans MS" w:hAnsi="Comic Sans MS"/>
                <w:sz w:val="16"/>
                <w:szCs w:val="16"/>
              </w:rPr>
              <w:t xml:space="preserve"> for a second year</w:t>
            </w:r>
            <w:r w:rsidRPr="00B369A8">
              <w:rPr>
                <w:rFonts w:ascii="Comic Sans MS" w:hAnsi="Comic Sans MS"/>
                <w:sz w:val="16"/>
                <w:szCs w:val="16"/>
              </w:rPr>
              <w:t xml:space="preserve"> in internal moderation pass rates.</w:t>
            </w:r>
          </w:p>
        </w:tc>
      </w:tr>
      <w:tr w:rsidR="007D35DE" w:rsidRPr="0025531B" w14:paraId="3575A398" w14:textId="77777777" w:rsidTr="00B15977">
        <w:tc>
          <w:tcPr>
            <w:tcW w:w="1170" w:type="dxa"/>
          </w:tcPr>
          <w:p w14:paraId="5BFD826F" w14:textId="77777777" w:rsidR="007D35DE" w:rsidRPr="00E41867" w:rsidRDefault="007D35DE" w:rsidP="00D83A92">
            <w:pPr>
              <w:rPr>
                <w:rFonts w:ascii="Comic Sans MS" w:hAnsi="Comic Sans MS"/>
                <w:b/>
                <w:sz w:val="16"/>
                <w:szCs w:val="16"/>
              </w:rPr>
            </w:pPr>
            <w:r w:rsidRPr="00E41867">
              <w:rPr>
                <w:rFonts w:ascii="Comic Sans MS" w:hAnsi="Comic Sans MS"/>
                <w:b/>
                <w:sz w:val="16"/>
                <w:szCs w:val="16"/>
              </w:rPr>
              <w:t xml:space="preserve">Interpreting </w:t>
            </w:r>
          </w:p>
        </w:tc>
        <w:tc>
          <w:tcPr>
            <w:tcW w:w="9320" w:type="dxa"/>
          </w:tcPr>
          <w:p w14:paraId="2781B125" w14:textId="0B4DABFF" w:rsidR="00B369A8" w:rsidRPr="00E41867" w:rsidRDefault="00B369A8" w:rsidP="00AE3B42">
            <w:pPr>
              <w:rPr>
                <w:rFonts w:ascii="Comic Sans MS" w:hAnsi="Comic Sans MS"/>
                <w:sz w:val="16"/>
                <w:szCs w:val="16"/>
              </w:rPr>
            </w:pPr>
            <w:r w:rsidRPr="00E41867">
              <w:rPr>
                <w:rFonts w:ascii="Comic Sans MS" w:hAnsi="Comic Sans MS"/>
                <w:sz w:val="16"/>
                <w:szCs w:val="16"/>
              </w:rPr>
              <w:t>Tutor scrutiny of Internal Moderations pass rates shows that HLTAs have had a greater number of units returned to them for amendments.</w:t>
            </w:r>
            <w:r w:rsidR="00AE3B42">
              <w:rPr>
                <w:rFonts w:ascii="Comic Sans MS" w:hAnsi="Comic Sans MS"/>
                <w:sz w:val="16"/>
                <w:szCs w:val="16"/>
              </w:rPr>
              <w:t xml:space="preserve">  </w:t>
            </w:r>
            <w:r w:rsidRPr="00E41867">
              <w:rPr>
                <w:rFonts w:ascii="Comic Sans MS" w:hAnsi="Comic Sans MS"/>
                <w:sz w:val="16"/>
                <w:szCs w:val="16"/>
              </w:rPr>
              <w:t>Most amendments have been</w:t>
            </w:r>
            <w:r w:rsidR="00E41867">
              <w:rPr>
                <w:rFonts w:ascii="Comic Sans MS" w:hAnsi="Comic Sans MS"/>
                <w:sz w:val="16"/>
                <w:szCs w:val="16"/>
              </w:rPr>
              <w:t xml:space="preserve"> classed as</w:t>
            </w:r>
            <w:r w:rsidR="005655D2" w:rsidRPr="00E41867">
              <w:rPr>
                <w:rFonts w:ascii="Comic Sans MS" w:hAnsi="Comic Sans MS"/>
                <w:sz w:val="16"/>
                <w:szCs w:val="16"/>
              </w:rPr>
              <w:t xml:space="preserve"> minor </w:t>
            </w:r>
            <w:r w:rsidR="009120B1" w:rsidRPr="00E41867">
              <w:rPr>
                <w:rFonts w:ascii="Comic Sans MS" w:hAnsi="Comic Sans MS"/>
                <w:sz w:val="16"/>
                <w:szCs w:val="16"/>
              </w:rPr>
              <w:t>(not indicating level of support</w:t>
            </w:r>
            <w:r w:rsidR="00E41867" w:rsidRPr="00E41867">
              <w:rPr>
                <w:rFonts w:ascii="Comic Sans MS" w:hAnsi="Comic Sans MS"/>
                <w:sz w:val="16"/>
                <w:szCs w:val="16"/>
              </w:rPr>
              <w:t xml:space="preserve"> on evidence</w:t>
            </w:r>
            <w:r w:rsidR="009120B1" w:rsidRPr="00E41867">
              <w:rPr>
                <w:rFonts w:ascii="Comic Sans MS" w:hAnsi="Comic Sans MS"/>
                <w:sz w:val="16"/>
                <w:szCs w:val="16"/>
              </w:rPr>
              <w:t>, clarity of staff comments</w:t>
            </w:r>
            <w:r w:rsidR="00E41867" w:rsidRPr="00E41867">
              <w:rPr>
                <w:rFonts w:ascii="Comic Sans MS" w:hAnsi="Comic Sans MS"/>
                <w:sz w:val="16"/>
                <w:szCs w:val="16"/>
              </w:rPr>
              <w:t>, page numbering</w:t>
            </w:r>
            <w:r w:rsidR="009120B1" w:rsidRPr="00E41867">
              <w:rPr>
                <w:rFonts w:ascii="Comic Sans MS" w:hAnsi="Comic Sans MS"/>
                <w:sz w:val="16"/>
                <w:szCs w:val="16"/>
              </w:rPr>
              <w:t>)</w:t>
            </w:r>
            <w:r w:rsidR="00E41867" w:rsidRPr="00E41867">
              <w:rPr>
                <w:rFonts w:ascii="Comic Sans MS" w:hAnsi="Comic Sans MS"/>
                <w:sz w:val="16"/>
                <w:szCs w:val="16"/>
              </w:rPr>
              <w:t>.</w:t>
            </w:r>
          </w:p>
        </w:tc>
      </w:tr>
      <w:tr w:rsidR="007D35DE" w:rsidRPr="0025531B" w14:paraId="3F2A11E4" w14:textId="77777777" w:rsidTr="00AE3B42">
        <w:trPr>
          <w:trHeight w:val="396"/>
        </w:trPr>
        <w:tc>
          <w:tcPr>
            <w:tcW w:w="1170" w:type="dxa"/>
          </w:tcPr>
          <w:p w14:paraId="7D11DF2C" w14:textId="46C73BF2" w:rsidR="007D35DE" w:rsidRPr="00B369A8" w:rsidRDefault="007D35DE" w:rsidP="00D83A92">
            <w:pPr>
              <w:rPr>
                <w:rFonts w:ascii="Comic Sans MS" w:hAnsi="Comic Sans MS"/>
                <w:b/>
                <w:sz w:val="16"/>
                <w:szCs w:val="16"/>
              </w:rPr>
            </w:pPr>
            <w:r w:rsidRPr="00B369A8">
              <w:rPr>
                <w:rFonts w:ascii="Comic Sans MS" w:hAnsi="Comic Sans MS"/>
                <w:b/>
                <w:sz w:val="16"/>
                <w:szCs w:val="16"/>
              </w:rPr>
              <w:t>Action</w:t>
            </w:r>
            <w:r w:rsidR="00AE3B42">
              <w:rPr>
                <w:rFonts w:ascii="Comic Sans MS" w:hAnsi="Comic Sans MS"/>
                <w:b/>
                <w:sz w:val="16"/>
                <w:szCs w:val="16"/>
              </w:rPr>
              <w:t>s</w:t>
            </w:r>
          </w:p>
        </w:tc>
        <w:tc>
          <w:tcPr>
            <w:tcW w:w="9320" w:type="dxa"/>
          </w:tcPr>
          <w:p w14:paraId="7CFFF3F8" w14:textId="77777777" w:rsidR="00AE3B42" w:rsidRDefault="00B369A8" w:rsidP="00AE3B42">
            <w:pPr>
              <w:pStyle w:val="ListParagraph"/>
              <w:numPr>
                <w:ilvl w:val="0"/>
                <w:numId w:val="19"/>
              </w:numPr>
              <w:spacing w:after="0" w:line="240" w:lineRule="auto"/>
              <w:ind w:left="136" w:hanging="153"/>
              <w:rPr>
                <w:rFonts w:ascii="Comic Sans MS" w:hAnsi="Comic Sans MS"/>
                <w:sz w:val="16"/>
                <w:szCs w:val="16"/>
              </w:rPr>
            </w:pPr>
            <w:r w:rsidRPr="00AE3B42">
              <w:rPr>
                <w:rFonts w:ascii="Comic Sans MS" w:hAnsi="Comic Sans MS"/>
                <w:sz w:val="16"/>
                <w:szCs w:val="16"/>
              </w:rPr>
              <w:t>Provide CPD for staff on comment writing and moderation to support staff to assign appropriate level to portfolios</w:t>
            </w:r>
            <w:r w:rsidR="00456CEA" w:rsidRPr="00AE3B42">
              <w:rPr>
                <w:rFonts w:ascii="Comic Sans MS" w:hAnsi="Comic Sans MS"/>
                <w:sz w:val="16"/>
                <w:szCs w:val="16"/>
              </w:rPr>
              <w:t xml:space="preserve"> (with particular focus on HLTAs)</w:t>
            </w:r>
            <w:r w:rsidR="00AE3B42" w:rsidRPr="00AE3B42">
              <w:rPr>
                <w:rFonts w:ascii="Comic Sans MS" w:hAnsi="Comic Sans MS"/>
                <w:sz w:val="16"/>
                <w:szCs w:val="16"/>
              </w:rPr>
              <w:t xml:space="preserve">.  </w:t>
            </w:r>
          </w:p>
          <w:p w14:paraId="5696E62E" w14:textId="77777777" w:rsidR="00AE3B42" w:rsidRDefault="00B369A8" w:rsidP="00AE3B42">
            <w:pPr>
              <w:pStyle w:val="ListParagraph"/>
              <w:numPr>
                <w:ilvl w:val="0"/>
                <w:numId w:val="19"/>
              </w:numPr>
              <w:spacing w:after="0" w:line="240" w:lineRule="auto"/>
              <w:ind w:left="136" w:hanging="153"/>
              <w:rPr>
                <w:rFonts w:ascii="Comic Sans MS" w:hAnsi="Comic Sans MS"/>
                <w:sz w:val="16"/>
                <w:szCs w:val="16"/>
              </w:rPr>
            </w:pPr>
            <w:r w:rsidRPr="00AE3B42">
              <w:rPr>
                <w:rFonts w:ascii="Comic Sans MS" w:hAnsi="Comic Sans MS"/>
                <w:sz w:val="16"/>
                <w:szCs w:val="16"/>
              </w:rPr>
              <w:t>Develop a staff check list to complete prior to submission to avoid minor errors leading to IM fail.</w:t>
            </w:r>
            <w:r w:rsidR="00AE3B42" w:rsidRPr="00AE3B42">
              <w:rPr>
                <w:rFonts w:ascii="Comic Sans MS" w:hAnsi="Comic Sans MS"/>
                <w:sz w:val="16"/>
                <w:szCs w:val="16"/>
              </w:rPr>
              <w:t xml:space="preserve">  </w:t>
            </w:r>
          </w:p>
          <w:p w14:paraId="3A03CF07" w14:textId="023F6F21" w:rsidR="00B369A8" w:rsidRPr="00AE3B42" w:rsidRDefault="00B369A8" w:rsidP="00AE3B42">
            <w:pPr>
              <w:pStyle w:val="ListParagraph"/>
              <w:numPr>
                <w:ilvl w:val="0"/>
                <w:numId w:val="19"/>
              </w:numPr>
              <w:spacing w:after="0" w:line="240" w:lineRule="auto"/>
              <w:ind w:left="136" w:hanging="153"/>
              <w:rPr>
                <w:rFonts w:ascii="Comic Sans MS" w:hAnsi="Comic Sans MS"/>
                <w:sz w:val="16"/>
                <w:szCs w:val="16"/>
              </w:rPr>
            </w:pPr>
            <w:r w:rsidRPr="00AE3B42">
              <w:rPr>
                <w:rFonts w:ascii="Comic Sans MS" w:hAnsi="Comic Sans MS"/>
                <w:sz w:val="16"/>
                <w:szCs w:val="16"/>
              </w:rPr>
              <w:t>Provide bi-monthly ASDAN clinics where tutors can ask questions and ASDAN coordinator can do unit checks.</w:t>
            </w:r>
          </w:p>
        </w:tc>
      </w:tr>
    </w:tbl>
    <w:p w14:paraId="4BFD2335" w14:textId="77777777" w:rsidR="007D35DE" w:rsidRPr="0025531B" w:rsidRDefault="007D35DE" w:rsidP="007D35DE">
      <w:pPr>
        <w:rPr>
          <w:highlight w:val="yellow"/>
        </w:rPr>
      </w:pPr>
    </w:p>
    <w:tbl>
      <w:tblPr>
        <w:tblStyle w:val="TableGrid"/>
        <w:tblW w:w="10456" w:type="dxa"/>
        <w:tblLayout w:type="fixed"/>
        <w:tblLook w:val="04A0" w:firstRow="1" w:lastRow="0" w:firstColumn="1" w:lastColumn="0" w:noHBand="0" w:noVBand="1"/>
      </w:tblPr>
      <w:tblGrid>
        <w:gridCol w:w="2263"/>
        <w:gridCol w:w="1365"/>
        <w:gridCol w:w="1366"/>
        <w:gridCol w:w="1365"/>
        <w:gridCol w:w="354"/>
        <w:gridCol w:w="1012"/>
        <w:gridCol w:w="1365"/>
        <w:gridCol w:w="1366"/>
      </w:tblGrid>
      <w:tr w:rsidR="007D35DE" w:rsidRPr="0025531B" w14:paraId="185554CF" w14:textId="77777777" w:rsidTr="00D83A92">
        <w:tc>
          <w:tcPr>
            <w:tcW w:w="6713" w:type="dxa"/>
            <w:gridSpan w:val="5"/>
            <w:shd w:val="clear" w:color="auto" w:fill="000000" w:themeFill="text1"/>
          </w:tcPr>
          <w:p w14:paraId="493C77C1" w14:textId="77777777" w:rsidR="007D35DE" w:rsidRPr="00B369A8" w:rsidRDefault="00B15977" w:rsidP="00D83A92">
            <w:pPr>
              <w:rPr>
                <w:rFonts w:ascii="Comic Sans MS" w:hAnsi="Comic Sans MS"/>
                <w:b/>
                <w:sz w:val="20"/>
                <w:szCs w:val="20"/>
              </w:rPr>
            </w:pPr>
            <w:r w:rsidRPr="00B369A8">
              <w:rPr>
                <w:rFonts w:ascii="Comic Sans MS" w:hAnsi="Comic Sans MS"/>
                <w:b/>
                <w:sz w:val="20"/>
                <w:szCs w:val="20"/>
              </w:rPr>
              <w:t>3</w:t>
            </w:r>
            <w:r w:rsidR="007D35DE" w:rsidRPr="00B369A8">
              <w:rPr>
                <w:rFonts w:ascii="Comic Sans MS" w:hAnsi="Comic Sans MS"/>
                <w:b/>
                <w:sz w:val="20"/>
                <w:szCs w:val="20"/>
              </w:rPr>
              <w:t>.4 Number and level of year 14 leavers qualifications achieved</w:t>
            </w:r>
          </w:p>
        </w:tc>
        <w:tc>
          <w:tcPr>
            <w:tcW w:w="3743" w:type="dxa"/>
            <w:gridSpan w:val="3"/>
            <w:shd w:val="clear" w:color="auto" w:fill="000000" w:themeFill="text1"/>
          </w:tcPr>
          <w:p w14:paraId="2FCAF63D" w14:textId="77777777" w:rsidR="007D35DE" w:rsidRPr="0025531B" w:rsidRDefault="007D35DE" w:rsidP="00D83A92">
            <w:pPr>
              <w:rPr>
                <w:rFonts w:ascii="Comic Sans MS" w:hAnsi="Comic Sans MS"/>
                <w:b/>
                <w:sz w:val="20"/>
                <w:szCs w:val="20"/>
                <w:highlight w:val="yellow"/>
              </w:rPr>
            </w:pPr>
          </w:p>
        </w:tc>
      </w:tr>
      <w:tr w:rsidR="007D35DE" w:rsidRPr="0025531B" w14:paraId="1719F423" w14:textId="77777777" w:rsidTr="00D83A92">
        <w:tc>
          <w:tcPr>
            <w:tcW w:w="10456" w:type="dxa"/>
            <w:gridSpan w:val="8"/>
          </w:tcPr>
          <w:p w14:paraId="1CA34A17" w14:textId="77777777" w:rsidR="007D35DE" w:rsidRPr="00B369A8" w:rsidRDefault="007D35DE" w:rsidP="00D83A92">
            <w:pPr>
              <w:rPr>
                <w:rFonts w:ascii="Comic Sans MS" w:hAnsi="Comic Sans MS"/>
                <w:sz w:val="16"/>
                <w:szCs w:val="20"/>
              </w:rPr>
            </w:pPr>
            <w:r w:rsidRPr="00B369A8">
              <w:rPr>
                <w:noProof/>
                <w:sz w:val="20"/>
              </w:rPr>
              <w:drawing>
                <wp:anchor distT="0" distB="0" distL="114300" distR="114300" simplePos="0" relativeHeight="251659264" behindDoc="1" locked="0" layoutInCell="1" allowOverlap="1" wp14:anchorId="6ADBBECE" wp14:editId="0B33CC04">
                  <wp:simplePos x="0" y="0"/>
                  <wp:positionH relativeFrom="column">
                    <wp:posOffset>3093085</wp:posOffset>
                  </wp:positionH>
                  <wp:positionV relativeFrom="paragraph">
                    <wp:posOffset>1270</wp:posOffset>
                  </wp:positionV>
                  <wp:extent cx="3474720" cy="1079500"/>
                  <wp:effectExtent l="0" t="0" r="0" b="6350"/>
                  <wp:wrapTight wrapText="bothSides">
                    <wp:wrapPolygon edited="0">
                      <wp:start x="0" y="0"/>
                      <wp:lineTo x="0" y="21346"/>
                      <wp:lineTo x="21434" y="21346"/>
                      <wp:lineTo x="21434" y="0"/>
                      <wp:lineTo x="0" y="0"/>
                    </wp:wrapPolygon>
                  </wp:wrapTight>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0" cstate="print">
                            <a:extLst>
                              <a:ext uri="{28A0092B-C50C-407E-A947-70E740481C1C}">
                                <a14:useLocalDpi xmlns:a14="http://schemas.microsoft.com/office/drawing/2010/main" val="0"/>
                              </a:ext>
                            </a:extLst>
                          </a:blip>
                          <a:srcRect l="-207" t="52606" r="708" b="3463"/>
                          <a:stretch/>
                        </pic:blipFill>
                        <pic:spPr bwMode="auto">
                          <a:xfrm>
                            <a:off x="0" y="0"/>
                            <a:ext cx="3474720"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369A8">
              <w:rPr>
                <w:rFonts w:ascii="Comic Sans MS" w:hAnsi="Comic Sans MS"/>
                <w:sz w:val="16"/>
                <w:szCs w:val="20"/>
              </w:rPr>
              <w:t xml:space="preserve">Qualifications are split into highest, </w:t>
            </w:r>
            <w:r w:rsidR="00E93414" w:rsidRPr="00B369A8">
              <w:rPr>
                <w:rFonts w:ascii="Comic Sans MS" w:hAnsi="Comic Sans MS"/>
                <w:sz w:val="16"/>
                <w:szCs w:val="20"/>
              </w:rPr>
              <w:t>mid-level</w:t>
            </w:r>
            <w:r w:rsidRPr="00B369A8">
              <w:rPr>
                <w:rFonts w:ascii="Comic Sans MS" w:hAnsi="Comic Sans MS"/>
                <w:sz w:val="16"/>
                <w:szCs w:val="20"/>
              </w:rPr>
              <w:t xml:space="preserve"> and lowest level based on their difficulty and credit value as shown in the table. </w:t>
            </w:r>
          </w:p>
          <w:p w14:paraId="3F5E135F" w14:textId="77777777" w:rsidR="007D35DE" w:rsidRPr="00B369A8" w:rsidRDefault="007D35DE" w:rsidP="00D83A92">
            <w:pPr>
              <w:rPr>
                <w:rFonts w:ascii="Comic Sans MS" w:hAnsi="Comic Sans MS"/>
                <w:b/>
                <w:sz w:val="20"/>
                <w:szCs w:val="20"/>
              </w:rPr>
            </w:pPr>
          </w:p>
        </w:tc>
      </w:tr>
      <w:tr w:rsidR="00342B71" w:rsidRPr="0025531B" w14:paraId="23C23C41" w14:textId="77777777" w:rsidTr="00D83A92">
        <w:tc>
          <w:tcPr>
            <w:tcW w:w="2263" w:type="dxa"/>
            <w:shd w:val="clear" w:color="auto" w:fill="D9D9D9" w:themeFill="background1" w:themeFillShade="D9"/>
          </w:tcPr>
          <w:p w14:paraId="59B7A746" w14:textId="77777777" w:rsidR="00342B71" w:rsidRPr="00237161" w:rsidRDefault="00342B71" w:rsidP="00342B71">
            <w:pPr>
              <w:jc w:val="center"/>
              <w:rPr>
                <w:rFonts w:ascii="Comic Sans MS" w:hAnsi="Comic Sans MS"/>
                <w:b/>
                <w:sz w:val="20"/>
                <w:szCs w:val="20"/>
              </w:rPr>
            </w:pPr>
            <w:r w:rsidRPr="00237161">
              <w:rPr>
                <w:rFonts w:ascii="Comic Sans MS" w:hAnsi="Comic Sans MS"/>
                <w:b/>
                <w:sz w:val="20"/>
                <w:szCs w:val="20"/>
              </w:rPr>
              <w:t>Level</w:t>
            </w:r>
          </w:p>
        </w:tc>
        <w:tc>
          <w:tcPr>
            <w:tcW w:w="1365" w:type="dxa"/>
            <w:shd w:val="clear" w:color="auto" w:fill="D9D9D9" w:themeFill="background1" w:themeFillShade="D9"/>
          </w:tcPr>
          <w:p w14:paraId="622DE704" w14:textId="77777777" w:rsidR="00342B71" w:rsidRPr="00342B71" w:rsidRDefault="00342B71" w:rsidP="00342B71">
            <w:pPr>
              <w:jc w:val="center"/>
              <w:rPr>
                <w:rFonts w:ascii="Comic Sans MS" w:hAnsi="Comic Sans MS"/>
                <w:b/>
                <w:sz w:val="20"/>
                <w:szCs w:val="20"/>
              </w:rPr>
            </w:pPr>
            <w:r w:rsidRPr="00342B71">
              <w:rPr>
                <w:rFonts w:ascii="Comic Sans MS" w:hAnsi="Comic Sans MS"/>
                <w:b/>
                <w:sz w:val="20"/>
                <w:szCs w:val="20"/>
              </w:rPr>
              <w:t>2019/20</w:t>
            </w:r>
          </w:p>
          <w:p w14:paraId="0B20F56C" w14:textId="16047646"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2 pupils</w:t>
            </w:r>
          </w:p>
        </w:tc>
        <w:tc>
          <w:tcPr>
            <w:tcW w:w="1366" w:type="dxa"/>
            <w:shd w:val="clear" w:color="auto" w:fill="D9D9D9" w:themeFill="background1" w:themeFillShade="D9"/>
          </w:tcPr>
          <w:p w14:paraId="443A0B89" w14:textId="77777777" w:rsidR="00342B71" w:rsidRPr="00342B71" w:rsidRDefault="00342B71" w:rsidP="00342B71">
            <w:pPr>
              <w:jc w:val="center"/>
              <w:rPr>
                <w:rFonts w:ascii="Comic Sans MS" w:hAnsi="Comic Sans MS"/>
                <w:b/>
                <w:sz w:val="20"/>
                <w:szCs w:val="20"/>
              </w:rPr>
            </w:pPr>
            <w:r w:rsidRPr="00342B71">
              <w:rPr>
                <w:rFonts w:ascii="Comic Sans MS" w:hAnsi="Comic Sans MS"/>
                <w:b/>
                <w:sz w:val="20"/>
                <w:szCs w:val="20"/>
              </w:rPr>
              <w:t>2020/21</w:t>
            </w:r>
          </w:p>
          <w:p w14:paraId="1A8653B5" w14:textId="01D951C7"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2 pupils</w:t>
            </w:r>
          </w:p>
        </w:tc>
        <w:tc>
          <w:tcPr>
            <w:tcW w:w="1365" w:type="dxa"/>
            <w:shd w:val="clear" w:color="auto" w:fill="D9D9D9" w:themeFill="background1" w:themeFillShade="D9"/>
          </w:tcPr>
          <w:p w14:paraId="0922EBF4" w14:textId="77777777" w:rsidR="00342B71" w:rsidRPr="00342B71" w:rsidRDefault="00342B71" w:rsidP="00342B71">
            <w:pPr>
              <w:jc w:val="center"/>
              <w:rPr>
                <w:rFonts w:ascii="Comic Sans MS" w:hAnsi="Comic Sans MS"/>
                <w:b/>
                <w:sz w:val="20"/>
                <w:szCs w:val="20"/>
              </w:rPr>
            </w:pPr>
            <w:r w:rsidRPr="00342B71">
              <w:rPr>
                <w:rFonts w:ascii="Comic Sans MS" w:hAnsi="Comic Sans MS"/>
                <w:b/>
                <w:sz w:val="20"/>
                <w:szCs w:val="20"/>
              </w:rPr>
              <w:t>2021/22</w:t>
            </w:r>
          </w:p>
          <w:p w14:paraId="4E04F673" w14:textId="1BC2AD03"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8 pupils</w:t>
            </w:r>
          </w:p>
        </w:tc>
        <w:tc>
          <w:tcPr>
            <w:tcW w:w="1366" w:type="dxa"/>
            <w:gridSpan w:val="2"/>
            <w:shd w:val="clear" w:color="auto" w:fill="D9D9D9" w:themeFill="background1" w:themeFillShade="D9"/>
          </w:tcPr>
          <w:p w14:paraId="16740D7F" w14:textId="77777777" w:rsidR="00342B71" w:rsidRPr="00342B71" w:rsidRDefault="00342B71" w:rsidP="00342B71">
            <w:pPr>
              <w:jc w:val="center"/>
              <w:rPr>
                <w:rFonts w:ascii="Comic Sans MS" w:hAnsi="Comic Sans MS"/>
                <w:b/>
                <w:sz w:val="20"/>
                <w:szCs w:val="20"/>
              </w:rPr>
            </w:pPr>
            <w:r w:rsidRPr="00342B71">
              <w:rPr>
                <w:rFonts w:ascii="Comic Sans MS" w:hAnsi="Comic Sans MS"/>
                <w:b/>
                <w:sz w:val="20"/>
                <w:szCs w:val="20"/>
              </w:rPr>
              <w:t>2022/23</w:t>
            </w:r>
          </w:p>
          <w:p w14:paraId="62657E0D" w14:textId="7D367B51"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3 pupils</w:t>
            </w:r>
          </w:p>
        </w:tc>
        <w:tc>
          <w:tcPr>
            <w:tcW w:w="1365" w:type="dxa"/>
            <w:shd w:val="clear" w:color="auto" w:fill="D9D9D9" w:themeFill="background1" w:themeFillShade="D9"/>
          </w:tcPr>
          <w:p w14:paraId="2E25C122" w14:textId="77777777" w:rsidR="00342B71" w:rsidRPr="00342B71" w:rsidRDefault="00342B71" w:rsidP="00342B71">
            <w:pPr>
              <w:jc w:val="center"/>
              <w:rPr>
                <w:rFonts w:ascii="Comic Sans MS" w:hAnsi="Comic Sans MS"/>
                <w:b/>
                <w:sz w:val="20"/>
                <w:szCs w:val="20"/>
              </w:rPr>
            </w:pPr>
            <w:r w:rsidRPr="00342B71">
              <w:rPr>
                <w:rFonts w:ascii="Comic Sans MS" w:hAnsi="Comic Sans MS"/>
                <w:b/>
                <w:sz w:val="20"/>
                <w:szCs w:val="20"/>
              </w:rPr>
              <w:t>2023/24</w:t>
            </w:r>
          </w:p>
          <w:p w14:paraId="55635A42" w14:textId="796F0A64"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 xml:space="preserve">0 pupils </w:t>
            </w:r>
          </w:p>
        </w:tc>
        <w:tc>
          <w:tcPr>
            <w:tcW w:w="1366" w:type="dxa"/>
            <w:shd w:val="clear" w:color="auto" w:fill="D9D9D9" w:themeFill="background1" w:themeFillShade="D9"/>
          </w:tcPr>
          <w:p w14:paraId="619E3B0F" w14:textId="77777777" w:rsidR="00342B71" w:rsidRPr="00342B71" w:rsidRDefault="00342B71" w:rsidP="00342B71">
            <w:pPr>
              <w:jc w:val="center"/>
              <w:rPr>
                <w:rFonts w:ascii="Comic Sans MS" w:hAnsi="Comic Sans MS"/>
                <w:b/>
                <w:bCs/>
                <w:sz w:val="20"/>
                <w:szCs w:val="20"/>
              </w:rPr>
            </w:pPr>
            <w:r w:rsidRPr="00342B71">
              <w:rPr>
                <w:rFonts w:ascii="Comic Sans MS" w:hAnsi="Comic Sans MS"/>
                <w:b/>
                <w:bCs/>
                <w:sz w:val="20"/>
                <w:szCs w:val="20"/>
              </w:rPr>
              <w:t>2024/25</w:t>
            </w:r>
          </w:p>
          <w:p w14:paraId="5C9A3A7A" w14:textId="3A02FD2E" w:rsidR="00342B71" w:rsidRPr="0025531B" w:rsidRDefault="00342B71" w:rsidP="00342B71">
            <w:pPr>
              <w:jc w:val="center"/>
              <w:rPr>
                <w:rFonts w:ascii="Comic Sans MS" w:hAnsi="Comic Sans MS"/>
                <w:sz w:val="20"/>
                <w:szCs w:val="20"/>
                <w:highlight w:val="yellow"/>
              </w:rPr>
            </w:pPr>
            <w:r w:rsidRPr="00342B71">
              <w:rPr>
                <w:rFonts w:ascii="Comic Sans MS" w:hAnsi="Comic Sans MS"/>
                <w:sz w:val="20"/>
                <w:szCs w:val="20"/>
              </w:rPr>
              <w:t>4 pupils</w:t>
            </w:r>
          </w:p>
        </w:tc>
      </w:tr>
      <w:tr w:rsidR="00342B71" w:rsidRPr="0025531B" w14:paraId="700E1F05" w14:textId="77777777" w:rsidTr="00D83A92">
        <w:tc>
          <w:tcPr>
            <w:tcW w:w="2263" w:type="dxa"/>
            <w:shd w:val="clear" w:color="auto" w:fill="F2F2F2" w:themeFill="background1" w:themeFillShade="F2"/>
          </w:tcPr>
          <w:p w14:paraId="6D8E4C99" w14:textId="77777777" w:rsidR="00342B71" w:rsidRPr="00237161" w:rsidRDefault="00342B71" w:rsidP="00342B71">
            <w:pPr>
              <w:rPr>
                <w:rFonts w:ascii="Comic Sans MS" w:hAnsi="Comic Sans MS"/>
                <w:sz w:val="20"/>
                <w:szCs w:val="20"/>
              </w:rPr>
            </w:pPr>
            <w:r w:rsidRPr="00237161">
              <w:rPr>
                <w:rFonts w:ascii="Comic Sans MS" w:hAnsi="Comic Sans MS"/>
                <w:sz w:val="20"/>
                <w:szCs w:val="20"/>
              </w:rPr>
              <w:t xml:space="preserve">Number of leavers with </w:t>
            </w:r>
            <w:r w:rsidRPr="00237161">
              <w:rPr>
                <w:rFonts w:ascii="Comic Sans MS" w:hAnsi="Comic Sans MS"/>
                <w:sz w:val="20"/>
                <w:szCs w:val="20"/>
                <w:u w:val="single"/>
              </w:rPr>
              <w:t>high level qualifications</w:t>
            </w:r>
            <w:r w:rsidRPr="00237161">
              <w:rPr>
                <w:rFonts w:ascii="Comic Sans MS" w:hAnsi="Comic Sans MS"/>
                <w:sz w:val="20"/>
                <w:szCs w:val="20"/>
              </w:rPr>
              <w:t xml:space="preserve"> (a mixture of entry one, two/three modules)</w:t>
            </w:r>
          </w:p>
        </w:tc>
        <w:tc>
          <w:tcPr>
            <w:tcW w:w="1365" w:type="dxa"/>
          </w:tcPr>
          <w:p w14:paraId="071D7243" w14:textId="65332E7E"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1</w:t>
            </w:r>
          </w:p>
        </w:tc>
        <w:tc>
          <w:tcPr>
            <w:tcW w:w="1366" w:type="dxa"/>
          </w:tcPr>
          <w:p w14:paraId="0FB51E61" w14:textId="778B8252"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2</w:t>
            </w:r>
          </w:p>
        </w:tc>
        <w:tc>
          <w:tcPr>
            <w:tcW w:w="1365" w:type="dxa"/>
          </w:tcPr>
          <w:p w14:paraId="325B1EE5" w14:textId="3E1368DE"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2</w:t>
            </w:r>
          </w:p>
        </w:tc>
        <w:tc>
          <w:tcPr>
            <w:tcW w:w="1366" w:type="dxa"/>
            <w:gridSpan w:val="2"/>
          </w:tcPr>
          <w:p w14:paraId="6CBCFEBF" w14:textId="09AAE7D7"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0</w:t>
            </w:r>
          </w:p>
        </w:tc>
        <w:tc>
          <w:tcPr>
            <w:tcW w:w="1365" w:type="dxa"/>
          </w:tcPr>
          <w:p w14:paraId="2985D123" w14:textId="7C8CD8C0"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No leavers</w:t>
            </w:r>
          </w:p>
        </w:tc>
        <w:tc>
          <w:tcPr>
            <w:tcW w:w="1366" w:type="dxa"/>
          </w:tcPr>
          <w:p w14:paraId="0DB4E6FD" w14:textId="1FB79532"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2</w:t>
            </w:r>
          </w:p>
        </w:tc>
      </w:tr>
      <w:tr w:rsidR="00342B71" w:rsidRPr="0025531B" w14:paraId="2DD0E7F7" w14:textId="77777777" w:rsidTr="00D83A92">
        <w:tc>
          <w:tcPr>
            <w:tcW w:w="2263" w:type="dxa"/>
            <w:shd w:val="clear" w:color="auto" w:fill="F2F2F2" w:themeFill="background1" w:themeFillShade="F2"/>
          </w:tcPr>
          <w:p w14:paraId="68C8FBF9" w14:textId="77777777" w:rsidR="00342B71" w:rsidRPr="00237161" w:rsidRDefault="00342B71" w:rsidP="00342B71">
            <w:pPr>
              <w:rPr>
                <w:rFonts w:ascii="Comic Sans MS" w:hAnsi="Comic Sans MS"/>
                <w:sz w:val="20"/>
                <w:szCs w:val="20"/>
              </w:rPr>
            </w:pPr>
            <w:r w:rsidRPr="00237161">
              <w:rPr>
                <w:rFonts w:ascii="Comic Sans MS" w:hAnsi="Comic Sans MS"/>
                <w:sz w:val="20"/>
                <w:szCs w:val="20"/>
              </w:rPr>
              <w:t xml:space="preserve">Number of leavers with </w:t>
            </w:r>
            <w:r w:rsidRPr="00237161">
              <w:rPr>
                <w:rFonts w:ascii="Comic Sans MS" w:hAnsi="Comic Sans MS"/>
                <w:sz w:val="20"/>
                <w:szCs w:val="20"/>
                <w:u w:val="single"/>
              </w:rPr>
              <w:t>mid-level qualifications</w:t>
            </w:r>
            <w:r w:rsidRPr="00237161">
              <w:rPr>
                <w:rFonts w:ascii="Comic Sans MS" w:hAnsi="Comic Sans MS"/>
                <w:sz w:val="20"/>
                <w:szCs w:val="20"/>
              </w:rPr>
              <w:t xml:space="preserve"> (an entry one diploma)</w:t>
            </w:r>
          </w:p>
        </w:tc>
        <w:tc>
          <w:tcPr>
            <w:tcW w:w="1365" w:type="dxa"/>
          </w:tcPr>
          <w:p w14:paraId="017774B9" w14:textId="1AFA07C5"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1</w:t>
            </w:r>
          </w:p>
        </w:tc>
        <w:tc>
          <w:tcPr>
            <w:tcW w:w="1366" w:type="dxa"/>
          </w:tcPr>
          <w:p w14:paraId="5EC59AF2" w14:textId="0508CA44"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0</w:t>
            </w:r>
          </w:p>
        </w:tc>
        <w:tc>
          <w:tcPr>
            <w:tcW w:w="1365" w:type="dxa"/>
          </w:tcPr>
          <w:p w14:paraId="5DD62987" w14:textId="3D4440EF"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5</w:t>
            </w:r>
          </w:p>
        </w:tc>
        <w:tc>
          <w:tcPr>
            <w:tcW w:w="1366" w:type="dxa"/>
            <w:gridSpan w:val="2"/>
          </w:tcPr>
          <w:p w14:paraId="7C040FC2" w14:textId="7E7BED6F"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2</w:t>
            </w:r>
          </w:p>
        </w:tc>
        <w:tc>
          <w:tcPr>
            <w:tcW w:w="1365" w:type="dxa"/>
          </w:tcPr>
          <w:p w14:paraId="42DD7F03" w14:textId="7350A8A4"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No leavers</w:t>
            </w:r>
          </w:p>
        </w:tc>
        <w:tc>
          <w:tcPr>
            <w:tcW w:w="1366" w:type="dxa"/>
          </w:tcPr>
          <w:p w14:paraId="465E618B" w14:textId="60E35D94"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2</w:t>
            </w:r>
          </w:p>
        </w:tc>
      </w:tr>
      <w:tr w:rsidR="00342B71" w:rsidRPr="0025531B" w14:paraId="7E31C7F9" w14:textId="77777777" w:rsidTr="00D83A92">
        <w:tc>
          <w:tcPr>
            <w:tcW w:w="2263" w:type="dxa"/>
            <w:tcBorders>
              <w:bottom w:val="single" w:sz="4" w:space="0" w:color="auto"/>
            </w:tcBorders>
            <w:shd w:val="clear" w:color="auto" w:fill="F2F2F2" w:themeFill="background1" w:themeFillShade="F2"/>
          </w:tcPr>
          <w:p w14:paraId="425FB9BC" w14:textId="77777777" w:rsidR="00342B71" w:rsidRPr="00237161" w:rsidRDefault="00342B71" w:rsidP="00342B71">
            <w:pPr>
              <w:rPr>
                <w:rFonts w:ascii="Comic Sans MS" w:hAnsi="Comic Sans MS"/>
                <w:sz w:val="20"/>
                <w:szCs w:val="20"/>
              </w:rPr>
            </w:pPr>
            <w:r w:rsidRPr="00237161">
              <w:rPr>
                <w:rFonts w:ascii="Comic Sans MS" w:hAnsi="Comic Sans MS"/>
                <w:sz w:val="20"/>
                <w:szCs w:val="20"/>
              </w:rPr>
              <w:t xml:space="preserve">Number of leavers with </w:t>
            </w:r>
            <w:r w:rsidRPr="00237161">
              <w:rPr>
                <w:rFonts w:ascii="Comic Sans MS" w:hAnsi="Comic Sans MS"/>
                <w:sz w:val="20"/>
                <w:szCs w:val="20"/>
                <w:u w:val="single"/>
              </w:rPr>
              <w:t>low level qualifications</w:t>
            </w:r>
            <w:r w:rsidRPr="00237161">
              <w:rPr>
                <w:rFonts w:ascii="Comic Sans MS" w:hAnsi="Comic Sans MS"/>
                <w:sz w:val="20"/>
                <w:szCs w:val="20"/>
              </w:rPr>
              <w:t xml:space="preserve"> (entry one single units, </w:t>
            </w:r>
            <w:r w:rsidRPr="00237161">
              <w:rPr>
                <w:rFonts w:ascii="Comic Sans MS" w:hAnsi="Comic Sans MS"/>
                <w:sz w:val="20"/>
                <w:szCs w:val="20"/>
              </w:rPr>
              <w:lastRenderedPageBreak/>
              <w:t>awards – up to 36 credits)</w:t>
            </w:r>
          </w:p>
        </w:tc>
        <w:tc>
          <w:tcPr>
            <w:tcW w:w="1365" w:type="dxa"/>
            <w:tcBorders>
              <w:bottom w:val="single" w:sz="4" w:space="0" w:color="auto"/>
            </w:tcBorders>
          </w:tcPr>
          <w:p w14:paraId="6D653451" w14:textId="7A16185D"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lastRenderedPageBreak/>
              <w:t>0</w:t>
            </w:r>
          </w:p>
        </w:tc>
        <w:tc>
          <w:tcPr>
            <w:tcW w:w="1366" w:type="dxa"/>
            <w:tcBorders>
              <w:bottom w:val="single" w:sz="4" w:space="0" w:color="auto"/>
            </w:tcBorders>
          </w:tcPr>
          <w:p w14:paraId="5E94EB27" w14:textId="3CB1B3FA"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0</w:t>
            </w:r>
          </w:p>
        </w:tc>
        <w:tc>
          <w:tcPr>
            <w:tcW w:w="1365" w:type="dxa"/>
            <w:tcBorders>
              <w:bottom w:val="single" w:sz="4" w:space="0" w:color="auto"/>
            </w:tcBorders>
          </w:tcPr>
          <w:p w14:paraId="120E2E62" w14:textId="085251F8"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1</w:t>
            </w:r>
          </w:p>
        </w:tc>
        <w:tc>
          <w:tcPr>
            <w:tcW w:w="1366" w:type="dxa"/>
            <w:gridSpan w:val="2"/>
            <w:tcBorders>
              <w:bottom w:val="single" w:sz="4" w:space="0" w:color="auto"/>
            </w:tcBorders>
          </w:tcPr>
          <w:p w14:paraId="451618B4" w14:textId="591F49E5"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1</w:t>
            </w:r>
          </w:p>
        </w:tc>
        <w:tc>
          <w:tcPr>
            <w:tcW w:w="1365" w:type="dxa"/>
            <w:tcBorders>
              <w:bottom w:val="single" w:sz="4" w:space="0" w:color="auto"/>
            </w:tcBorders>
          </w:tcPr>
          <w:p w14:paraId="7BBE8695" w14:textId="2062B5E1"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No leavers</w:t>
            </w:r>
          </w:p>
        </w:tc>
        <w:tc>
          <w:tcPr>
            <w:tcW w:w="1366" w:type="dxa"/>
            <w:tcBorders>
              <w:bottom w:val="single" w:sz="4" w:space="0" w:color="auto"/>
            </w:tcBorders>
          </w:tcPr>
          <w:p w14:paraId="573DF01F" w14:textId="0D89DC5F" w:rsidR="00342B71" w:rsidRPr="00342B71" w:rsidRDefault="00342B71" w:rsidP="00342B71">
            <w:pPr>
              <w:jc w:val="center"/>
              <w:rPr>
                <w:rFonts w:ascii="Comic Sans MS" w:hAnsi="Comic Sans MS"/>
                <w:sz w:val="20"/>
                <w:szCs w:val="20"/>
              </w:rPr>
            </w:pPr>
            <w:r w:rsidRPr="00342B71">
              <w:rPr>
                <w:rFonts w:ascii="Comic Sans MS" w:hAnsi="Comic Sans MS"/>
                <w:sz w:val="20"/>
                <w:szCs w:val="20"/>
              </w:rPr>
              <w:t>0</w:t>
            </w:r>
          </w:p>
        </w:tc>
      </w:tr>
    </w:tbl>
    <w:p w14:paraId="56D19F2E" w14:textId="77777777" w:rsidR="007D35DE" w:rsidRPr="0025531B" w:rsidRDefault="007D35DE" w:rsidP="007D35DE">
      <w:pPr>
        <w:rPr>
          <w:highlight w:val="yellow"/>
        </w:rPr>
      </w:pPr>
    </w:p>
    <w:p w14:paraId="42D48E23" w14:textId="3F42AE3D" w:rsidR="00004B5F" w:rsidRDefault="00342B71" w:rsidP="00004B5F">
      <w:pPr>
        <w:rPr>
          <w:rFonts w:ascii="Comic Sans MS" w:hAnsi="Comic Sans MS"/>
          <w:sz w:val="20"/>
          <w:szCs w:val="16"/>
        </w:rPr>
      </w:pPr>
      <w:r w:rsidRPr="006F1420">
        <w:rPr>
          <w:rFonts w:ascii="Comic Sans MS" w:hAnsi="Comic Sans MS"/>
          <w:sz w:val="20"/>
          <w:szCs w:val="16"/>
        </w:rPr>
        <w:t xml:space="preserve">In addition to our year 14 leavers, </w:t>
      </w:r>
      <w:r w:rsidR="00004B5F" w:rsidRPr="006F1420">
        <w:rPr>
          <w:rFonts w:ascii="Comic Sans MS" w:hAnsi="Comic Sans MS"/>
          <w:sz w:val="20"/>
          <w:szCs w:val="16"/>
        </w:rPr>
        <w:t xml:space="preserve">we </w:t>
      </w:r>
      <w:r w:rsidRPr="006F1420">
        <w:rPr>
          <w:rFonts w:ascii="Comic Sans MS" w:hAnsi="Comic Sans MS"/>
          <w:sz w:val="20"/>
          <w:szCs w:val="16"/>
        </w:rPr>
        <w:t>had</w:t>
      </w:r>
      <w:r w:rsidR="00004B5F" w:rsidRPr="006F1420">
        <w:rPr>
          <w:rFonts w:ascii="Comic Sans MS" w:hAnsi="Comic Sans MS"/>
          <w:sz w:val="20"/>
          <w:szCs w:val="16"/>
        </w:rPr>
        <w:t xml:space="preserve"> </w:t>
      </w:r>
      <w:r w:rsidR="00237161" w:rsidRPr="006F1420">
        <w:rPr>
          <w:rFonts w:ascii="Comic Sans MS" w:hAnsi="Comic Sans MS"/>
          <w:sz w:val="20"/>
          <w:szCs w:val="16"/>
        </w:rPr>
        <w:t>5</w:t>
      </w:r>
      <w:r w:rsidR="00004B5F" w:rsidRPr="006F1420">
        <w:rPr>
          <w:rFonts w:ascii="Comic Sans MS" w:hAnsi="Comic Sans MS"/>
          <w:sz w:val="20"/>
          <w:szCs w:val="16"/>
        </w:rPr>
        <w:t xml:space="preserve"> leavers who left across years 1</w:t>
      </w:r>
      <w:r w:rsidRPr="006F1420">
        <w:rPr>
          <w:rFonts w:ascii="Comic Sans MS" w:hAnsi="Comic Sans MS"/>
          <w:sz w:val="20"/>
          <w:szCs w:val="16"/>
        </w:rPr>
        <w:t>1</w:t>
      </w:r>
      <w:r w:rsidR="00004B5F" w:rsidRPr="006F1420">
        <w:rPr>
          <w:rFonts w:ascii="Comic Sans MS" w:hAnsi="Comic Sans MS"/>
          <w:sz w:val="20"/>
          <w:szCs w:val="16"/>
        </w:rPr>
        <w:t xml:space="preserve"> and 1</w:t>
      </w:r>
      <w:r w:rsidRPr="006F1420">
        <w:rPr>
          <w:rFonts w:ascii="Comic Sans MS" w:hAnsi="Comic Sans MS"/>
          <w:sz w:val="20"/>
          <w:szCs w:val="16"/>
        </w:rPr>
        <w:t xml:space="preserve">3 to move on to </w:t>
      </w:r>
      <w:r w:rsidR="006F1420" w:rsidRPr="006F1420">
        <w:rPr>
          <w:rFonts w:ascii="Comic Sans MS" w:hAnsi="Comic Sans MS"/>
          <w:sz w:val="20"/>
          <w:szCs w:val="16"/>
        </w:rPr>
        <w:t>alternative</w:t>
      </w:r>
      <w:r w:rsidR="00237161" w:rsidRPr="006F1420">
        <w:rPr>
          <w:rFonts w:ascii="Comic Sans MS" w:hAnsi="Comic Sans MS"/>
          <w:sz w:val="20"/>
          <w:szCs w:val="16"/>
        </w:rPr>
        <w:t xml:space="preserve"> education placements </w:t>
      </w:r>
      <w:r w:rsidRPr="006F1420">
        <w:rPr>
          <w:rFonts w:ascii="Comic Sans MS" w:hAnsi="Comic Sans MS"/>
          <w:sz w:val="20"/>
          <w:szCs w:val="16"/>
        </w:rPr>
        <w:t>or an adult social care provision</w:t>
      </w:r>
      <w:r w:rsidR="00004B5F" w:rsidRPr="006F1420">
        <w:rPr>
          <w:rFonts w:ascii="Comic Sans MS" w:hAnsi="Comic Sans MS"/>
          <w:sz w:val="20"/>
          <w:szCs w:val="16"/>
        </w:rPr>
        <w:t>.</w:t>
      </w:r>
    </w:p>
    <w:p w14:paraId="7587CB8E" w14:textId="77777777" w:rsidR="00AE3B42" w:rsidRPr="006F1420" w:rsidRDefault="00AE3B42" w:rsidP="00004B5F">
      <w:pPr>
        <w:rPr>
          <w:rFonts w:ascii="Comic Sans MS" w:hAnsi="Comic Sans MS"/>
          <w:sz w:val="20"/>
          <w:szCs w:val="16"/>
        </w:rPr>
      </w:pPr>
    </w:p>
    <w:p w14:paraId="6F5DBA2A" w14:textId="77777777" w:rsidR="00004B5F" w:rsidRPr="006F1420" w:rsidRDefault="00004B5F" w:rsidP="00004B5F">
      <w:pPr>
        <w:rPr>
          <w:rFonts w:ascii="Comic Sans MS" w:hAnsi="Comic Sans MS"/>
          <w:sz w:val="20"/>
          <w:szCs w:val="16"/>
        </w:rPr>
      </w:pPr>
      <w:r w:rsidRPr="006F1420">
        <w:rPr>
          <w:rFonts w:ascii="Comic Sans MS" w:hAnsi="Comic Sans MS"/>
          <w:sz w:val="20"/>
          <w:szCs w:val="16"/>
        </w:rPr>
        <w:t xml:space="preserve">Their data is as follows: </w:t>
      </w:r>
    </w:p>
    <w:tbl>
      <w:tblPr>
        <w:tblStyle w:val="TableGrid"/>
        <w:tblW w:w="10483" w:type="dxa"/>
        <w:tblLayout w:type="fixed"/>
        <w:tblLook w:val="04A0" w:firstRow="1" w:lastRow="0" w:firstColumn="1" w:lastColumn="0" w:noHBand="0" w:noVBand="1"/>
      </w:tblPr>
      <w:tblGrid>
        <w:gridCol w:w="5098"/>
        <w:gridCol w:w="1077"/>
        <w:gridCol w:w="1077"/>
        <w:gridCol w:w="1077"/>
        <w:gridCol w:w="1077"/>
        <w:gridCol w:w="1077"/>
      </w:tblGrid>
      <w:tr w:rsidR="006F1420" w:rsidRPr="006F1420" w14:paraId="68558174" w14:textId="77777777" w:rsidTr="006F1420">
        <w:tc>
          <w:tcPr>
            <w:tcW w:w="5098" w:type="dxa"/>
            <w:shd w:val="clear" w:color="auto" w:fill="F2F2F2" w:themeFill="background1" w:themeFillShade="F2"/>
          </w:tcPr>
          <w:p w14:paraId="79BBDB36" w14:textId="77777777" w:rsidR="00342B71" w:rsidRPr="006F1420" w:rsidRDefault="00342B71" w:rsidP="00701637">
            <w:pPr>
              <w:rPr>
                <w:rFonts w:ascii="Comic Sans MS" w:hAnsi="Comic Sans MS"/>
                <w:sz w:val="20"/>
                <w:szCs w:val="20"/>
              </w:rPr>
            </w:pPr>
          </w:p>
        </w:tc>
        <w:tc>
          <w:tcPr>
            <w:tcW w:w="1077" w:type="dxa"/>
            <w:shd w:val="clear" w:color="auto" w:fill="F2F2F2" w:themeFill="background1" w:themeFillShade="F2"/>
          </w:tcPr>
          <w:p w14:paraId="36D58D7F" w14:textId="410B0373"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Yr 11</w:t>
            </w:r>
          </w:p>
          <w:p w14:paraId="39A203C0" w14:textId="7C23368B"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(Pupil K)</w:t>
            </w:r>
          </w:p>
        </w:tc>
        <w:tc>
          <w:tcPr>
            <w:tcW w:w="1077" w:type="dxa"/>
            <w:shd w:val="clear" w:color="auto" w:fill="F2F2F2" w:themeFill="background1" w:themeFillShade="F2"/>
          </w:tcPr>
          <w:p w14:paraId="1776A296" w14:textId="76FA0AA5"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Yr 11</w:t>
            </w:r>
          </w:p>
          <w:p w14:paraId="3D48130F" w14:textId="0BE00024"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(Pupil M)</w:t>
            </w:r>
          </w:p>
        </w:tc>
        <w:tc>
          <w:tcPr>
            <w:tcW w:w="1077" w:type="dxa"/>
            <w:shd w:val="clear" w:color="auto" w:fill="F2F2F2" w:themeFill="background1" w:themeFillShade="F2"/>
          </w:tcPr>
          <w:p w14:paraId="48817ADC" w14:textId="77777777"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Yr 11</w:t>
            </w:r>
          </w:p>
          <w:p w14:paraId="5EB1C91D" w14:textId="43F3FDA9"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(Pupil N)</w:t>
            </w:r>
          </w:p>
        </w:tc>
        <w:tc>
          <w:tcPr>
            <w:tcW w:w="1077" w:type="dxa"/>
            <w:shd w:val="clear" w:color="auto" w:fill="F2F2F2" w:themeFill="background1" w:themeFillShade="F2"/>
          </w:tcPr>
          <w:p w14:paraId="5B76F17F" w14:textId="77777777"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Yr 11</w:t>
            </w:r>
          </w:p>
          <w:p w14:paraId="17CB8553" w14:textId="4B4C71BC" w:rsidR="00237161" w:rsidRPr="006F1420" w:rsidRDefault="00237161" w:rsidP="00701637">
            <w:pPr>
              <w:jc w:val="center"/>
              <w:rPr>
                <w:rFonts w:ascii="Comic Sans MS" w:hAnsi="Comic Sans MS"/>
                <w:sz w:val="20"/>
                <w:szCs w:val="20"/>
              </w:rPr>
            </w:pPr>
            <w:r w:rsidRPr="006F1420">
              <w:rPr>
                <w:rFonts w:ascii="Comic Sans MS" w:hAnsi="Comic Sans MS"/>
                <w:sz w:val="20"/>
                <w:szCs w:val="20"/>
              </w:rPr>
              <w:t>(Pupil S)</w:t>
            </w:r>
          </w:p>
        </w:tc>
        <w:tc>
          <w:tcPr>
            <w:tcW w:w="1077" w:type="dxa"/>
            <w:shd w:val="clear" w:color="auto" w:fill="F2F2F2" w:themeFill="background1" w:themeFillShade="F2"/>
          </w:tcPr>
          <w:p w14:paraId="110FF3A1" w14:textId="0BD8D0B6"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Yr 13</w:t>
            </w:r>
          </w:p>
          <w:p w14:paraId="2C021E6A" w14:textId="6C90E247" w:rsidR="00342B71" w:rsidRPr="006F1420" w:rsidRDefault="00342B71" w:rsidP="00701637">
            <w:pPr>
              <w:jc w:val="center"/>
              <w:rPr>
                <w:rFonts w:ascii="Comic Sans MS" w:hAnsi="Comic Sans MS"/>
                <w:sz w:val="20"/>
                <w:szCs w:val="20"/>
              </w:rPr>
            </w:pPr>
            <w:r w:rsidRPr="006F1420">
              <w:rPr>
                <w:rFonts w:ascii="Comic Sans MS" w:hAnsi="Comic Sans MS"/>
                <w:sz w:val="20"/>
                <w:szCs w:val="20"/>
              </w:rPr>
              <w:t>(Pupil L)</w:t>
            </w:r>
          </w:p>
        </w:tc>
      </w:tr>
      <w:tr w:rsidR="006F1420" w:rsidRPr="006F1420" w14:paraId="21FDE179" w14:textId="77777777" w:rsidTr="00237161">
        <w:tc>
          <w:tcPr>
            <w:tcW w:w="5098" w:type="dxa"/>
            <w:shd w:val="clear" w:color="auto" w:fill="F2F2F2" w:themeFill="background1" w:themeFillShade="F2"/>
          </w:tcPr>
          <w:p w14:paraId="33541AC7" w14:textId="77777777" w:rsidR="00342B71" w:rsidRPr="006F1420" w:rsidRDefault="00342B71" w:rsidP="00701637">
            <w:pPr>
              <w:rPr>
                <w:rFonts w:ascii="Comic Sans MS" w:hAnsi="Comic Sans MS"/>
                <w:sz w:val="20"/>
                <w:szCs w:val="20"/>
              </w:rPr>
            </w:pPr>
            <w:r w:rsidRPr="006F1420">
              <w:rPr>
                <w:rFonts w:ascii="Comic Sans MS" w:hAnsi="Comic Sans MS"/>
                <w:sz w:val="20"/>
                <w:szCs w:val="20"/>
              </w:rPr>
              <w:t xml:space="preserve">Number of leavers with </w:t>
            </w:r>
            <w:r w:rsidRPr="006F1420">
              <w:rPr>
                <w:rFonts w:ascii="Comic Sans MS" w:hAnsi="Comic Sans MS"/>
                <w:sz w:val="20"/>
                <w:szCs w:val="20"/>
                <w:u w:val="single"/>
              </w:rPr>
              <w:t>high level qualifications</w:t>
            </w:r>
            <w:r w:rsidRPr="006F1420">
              <w:rPr>
                <w:rFonts w:ascii="Comic Sans MS" w:hAnsi="Comic Sans MS"/>
                <w:sz w:val="20"/>
                <w:szCs w:val="20"/>
              </w:rPr>
              <w:t xml:space="preserve"> (a mixture of entry one, two/three modules)</w:t>
            </w:r>
          </w:p>
        </w:tc>
        <w:tc>
          <w:tcPr>
            <w:tcW w:w="1077" w:type="dxa"/>
          </w:tcPr>
          <w:p w14:paraId="4ECF9786" w14:textId="77777777" w:rsidR="00342B71" w:rsidRPr="006F1420" w:rsidRDefault="00342B71" w:rsidP="00342B71">
            <w:pPr>
              <w:rPr>
                <w:rFonts w:ascii="Comic Sans MS" w:hAnsi="Comic Sans MS"/>
                <w:sz w:val="16"/>
                <w:szCs w:val="16"/>
              </w:rPr>
            </w:pPr>
            <w:r w:rsidRPr="006F1420">
              <w:rPr>
                <w:rFonts w:ascii="Comic Sans MS" w:hAnsi="Comic Sans MS"/>
                <w:sz w:val="16"/>
                <w:szCs w:val="16"/>
              </w:rPr>
              <w:t>E1 13 credits</w:t>
            </w:r>
          </w:p>
          <w:p w14:paraId="3C9423C1" w14:textId="49151D9D" w:rsidR="00342B71" w:rsidRPr="006F1420" w:rsidRDefault="00342B71" w:rsidP="00342B71">
            <w:pPr>
              <w:rPr>
                <w:rFonts w:ascii="Comic Sans MS" w:hAnsi="Comic Sans MS"/>
                <w:sz w:val="16"/>
                <w:szCs w:val="16"/>
              </w:rPr>
            </w:pPr>
            <w:r w:rsidRPr="006F1420">
              <w:rPr>
                <w:rFonts w:ascii="Comic Sans MS" w:hAnsi="Comic Sans MS"/>
                <w:sz w:val="16"/>
                <w:szCs w:val="16"/>
              </w:rPr>
              <w:t xml:space="preserve">E2/E3 13credits </w:t>
            </w:r>
          </w:p>
        </w:tc>
        <w:tc>
          <w:tcPr>
            <w:tcW w:w="1077" w:type="dxa"/>
          </w:tcPr>
          <w:p w14:paraId="173625FD" w14:textId="4EBE28A9" w:rsidR="00342B71" w:rsidRPr="006F1420" w:rsidRDefault="00342B71" w:rsidP="00701637">
            <w:pPr>
              <w:jc w:val="center"/>
              <w:rPr>
                <w:rFonts w:ascii="Comic Sans MS" w:hAnsi="Comic Sans MS"/>
                <w:sz w:val="16"/>
                <w:szCs w:val="16"/>
              </w:rPr>
            </w:pPr>
            <w:r w:rsidRPr="006F1420">
              <w:rPr>
                <w:rFonts w:ascii="Comic Sans MS" w:hAnsi="Comic Sans MS"/>
                <w:sz w:val="16"/>
                <w:szCs w:val="16"/>
              </w:rPr>
              <w:t xml:space="preserve">E1 18 credits </w:t>
            </w:r>
          </w:p>
          <w:p w14:paraId="1A2C6654" w14:textId="0D300BF7" w:rsidR="00342B71" w:rsidRPr="006F1420" w:rsidRDefault="00342B71" w:rsidP="00701637">
            <w:pPr>
              <w:jc w:val="center"/>
              <w:rPr>
                <w:rFonts w:ascii="Comic Sans MS" w:hAnsi="Comic Sans MS"/>
                <w:sz w:val="16"/>
                <w:szCs w:val="16"/>
              </w:rPr>
            </w:pPr>
            <w:r w:rsidRPr="006F1420">
              <w:rPr>
                <w:rFonts w:ascii="Comic Sans MS" w:hAnsi="Comic Sans MS"/>
                <w:sz w:val="16"/>
                <w:szCs w:val="16"/>
              </w:rPr>
              <w:t>E2 2credits</w:t>
            </w:r>
          </w:p>
        </w:tc>
        <w:tc>
          <w:tcPr>
            <w:tcW w:w="1077" w:type="dxa"/>
          </w:tcPr>
          <w:p w14:paraId="131AC903" w14:textId="77777777" w:rsidR="00342B71" w:rsidRPr="006F1420" w:rsidRDefault="00342B71" w:rsidP="00701637">
            <w:pPr>
              <w:jc w:val="center"/>
              <w:rPr>
                <w:rFonts w:ascii="Comic Sans MS" w:hAnsi="Comic Sans MS"/>
                <w:sz w:val="16"/>
                <w:szCs w:val="16"/>
              </w:rPr>
            </w:pPr>
          </w:p>
        </w:tc>
        <w:tc>
          <w:tcPr>
            <w:tcW w:w="1077" w:type="dxa"/>
          </w:tcPr>
          <w:p w14:paraId="5BF33973" w14:textId="657D4DB3" w:rsidR="00342B71" w:rsidRPr="006F1420" w:rsidRDefault="00342B71" w:rsidP="00701637">
            <w:pPr>
              <w:jc w:val="center"/>
              <w:rPr>
                <w:rFonts w:ascii="Comic Sans MS" w:hAnsi="Comic Sans MS"/>
                <w:sz w:val="16"/>
                <w:szCs w:val="16"/>
              </w:rPr>
            </w:pPr>
          </w:p>
        </w:tc>
        <w:tc>
          <w:tcPr>
            <w:tcW w:w="1077" w:type="dxa"/>
          </w:tcPr>
          <w:p w14:paraId="345E555F" w14:textId="75C68542" w:rsidR="00342B71" w:rsidRPr="006F1420" w:rsidRDefault="00342B71" w:rsidP="00701637">
            <w:pPr>
              <w:jc w:val="center"/>
              <w:rPr>
                <w:rFonts w:ascii="Comic Sans MS" w:hAnsi="Comic Sans MS"/>
                <w:sz w:val="16"/>
                <w:szCs w:val="16"/>
              </w:rPr>
            </w:pPr>
          </w:p>
        </w:tc>
      </w:tr>
      <w:tr w:rsidR="006F1420" w:rsidRPr="006F1420" w14:paraId="3BA7BAA5" w14:textId="77777777" w:rsidTr="00237161">
        <w:tc>
          <w:tcPr>
            <w:tcW w:w="5098" w:type="dxa"/>
            <w:shd w:val="clear" w:color="auto" w:fill="F2F2F2" w:themeFill="background1" w:themeFillShade="F2"/>
          </w:tcPr>
          <w:p w14:paraId="23BFAF22" w14:textId="77777777" w:rsidR="00342B71" w:rsidRPr="006F1420" w:rsidRDefault="00342B71" w:rsidP="00701637">
            <w:pPr>
              <w:rPr>
                <w:rFonts w:ascii="Comic Sans MS" w:hAnsi="Comic Sans MS"/>
                <w:sz w:val="20"/>
                <w:szCs w:val="20"/>
              </w:rPr>
            </w:pPr>
            <w:r w:rsidRPr="006F1420">
              <w:rPr>
                <w:rFonts w:ascii="Comic Sans MS" w:hAnsi="Comic Sans MS"/>
                <w:sz w:val="20"/>
                <w:szCs w:val="20"/>
              </w:rPr>
              <w:t xml:space="preserve">Number of leavers with </w:t>
            </w:r>
            <w:r w:rsidRPr="006F1420">
              <w:rPr>
                <w:rFonts w:ascii="Comic Sans MS" w:hAnsi="Comic Sans MS"/>
                <w:sz w:val="20"/>
                <w:szCs w:val="20"/>
                <w:u w:val="single"/>
              </w:rPr>
              <w:t>mid-level qualifications</w:t>
            </w:r>
            <w:r w:rsidRPr="006F1420">
              <w:rPr>
                <w:rFonts w:ascii="Comic Sans MS" w:hAnsi="Comic Sans MS"/>
                <w:sz w:val="20"/>
                <w:szCs w:val="20"/>
              </w:rPr>
              <w:t xml:space="preserve"> (an entry one diploma)</w:t>
            </w:r>
          </w:p>
        </w:tc>
        <w:tc>
          <w:tcPr>
            <w:tcW w:w="1077" w:type="dxa"/>
          </w:tcPr>
          <w:p w14:paraId="0BAE6C78" w14:textId="77777777" w:rsidR="00342B71" w:rsidRPr="006F1420" w:rsidRDefault="00342B71" w:rsidP="00701637">
            <w:pPr>
              <w:jc w:val="center"/>
              <w:rPr>
                <w:rFonts w:ascii="Comic Sans MS" w:hAnsi="Comic Sans MS"/>
                <w:sz w:val="16"/>
                <w:szCs w:val="16"/>
              </w:rPr>
            </w:pPr>
          </w:p>
        </w:tc>
        <w:tc>
          <w:tcPr>
            <w:tcW w:w="1077" w:type="dxa"/>
          </w:tcPr>
          <w:p w14:paraId="3D83E527" w14:textId="7726991D" w:rsidR="00342B71" w:rsidRPr="006F1420" w:rsidRDefault="00342B71" w:rsidP="00701637">
            <w:pPr>
              <w:jc w:val="center"/>
              <w:rPr>
                <w:rFonts w:ascii="Comic Sans MS" w:hAnsi="Comic Sans MS"/>
                <w:sz w:val="16"/>
                <w:szCs w:val="16"/>
              </w:rPr>
            </w:pPr>
          </w:p>
        </w:tc>
        <w:tc>
          <w:tcPr>
            <w:tcW w:w="1077" w:type="dxa"/>
          </w:tcPr>
          <w:p w14:paraId="1FD7ACE7" w14:textId="77777777" w:rsidR="00342B71" w:rsidRPr="006F1420" w:rsidRDefault="00342B71" w:rsidP="00342B71">
            <w:pPr>
              <w:rPr>
                <w:rFonts w:ascii="Comic Sans MS" w:hAnsi="Comic Sans MS"/>
                <w:sz w:val="16"/>
                <w:szCs w:val="16"/>
              </w:rPr>
            </w:pPr>
          </w:p>
        </w:tc>
        <w:tc>
          <w:tcPr>
            <w:tcW w:w="1077" w:type="dxa"/>
          </w:tcPr>
          <w:p w14:paraId="370BD7C2" w14:textId="059E2AAC" w:rsidR="00342B71" w:rsidRPr="006F1420" w:rsidRDefault="00342B71" w:rsidP="00342B71">
            <w:pPr>
              <w:rPr>
                <w:rFonts w:ascii="Comic Sans MS" w:hAnsi="Comic Sans MS"/>
                <w:sz w:val="16"/>
                <w:szCs w:val="16"/>
              </w:rPr>
            </w:pPr>
          </w:p>
        </w:tc>
        <w:tc>
          <w:tcPr>
            <w:tcW w:w="1077" w:type="dxa"/>
          </w:tcPr>
          <w:p w14:paraId="07FACD6E" w14:textId="1CEFD003" w:rsidR="00342B71" w:rsidRPr="006F1420" w:rsidRDefault="00342B71" w:rsidP="00701637">
            <w:pPr>
              <w:jc w:val="center"/>
              <w:rPr>
                <w:rFonts w:ascii="Comic Sans MS" w:hAnsi="Comic Sans MS"/>
                <w:sz w:val="16"/>
                <w:szCs w:val="16"/>
              </w:rPr>
            </w:pPr>
            <w:r w:rsidRPr="006F1420">
              <w:rPr>
                <w:rFonts w:ascii="Comic Sans MS" w:hAnsi="Comic Sans MS"/>
                <w:sz w:val="16"/>
                <w:szCs w:val="16"/>
              </w:rPr>
              <w:t>58 credits</w:t>
            </w:r>
          </w:p>
        </w:tc>
      </w:tr>
      <w:tr w:rsidR="006F1420" w:rsidRPr="006F1420" w14:paraId="5C7986D4" w14:textId="77777777" w:rsidTr="00237161">
        <w:tc>
          <w:tcPr>
            <w:tcW w:w="5098" w:type="dxa"/>
            <w:tcBorders>
              <w:bottom w:val="single" w:sz="4" w:space="0" w:color="auto"/>
            </w:tcBorders>
            <w:shd w:val="clear" w:color="auto" w:fill="F2F2F2" w:themeFill="background1" w:themeFillShade="F2"/>
          </w:tcPr>
          <w:p w14:paraId="2CB022EF" w14:textId="77777777" w:rsidR="00342B71" w:rsidRPr="006F1420" w:rsidRDefault="00342B71" w:rsidP="00701637">
            <w:pPr>
              <w:rPr>
                <w:rFonts w:ascii="Comic Sans MS" w:hAnsi="Comic Sans MS"/>
                <w:sz w:val="20"/>
                <w:szCs w:val="20"/>
              </w:rPr>
            </w:pPr>
            <w:r w:rsidRPr="006F1420">
              <w:rPr>
                <w:rFonts w:ascii="Comic Sans MS" w:hAnsi="Comic Sans MS"/>
                <w:sz w:val="20"/>
                <w:szCs w:val="20"/>
              </w:rPr>
              <w:t xml:space="preserve">Number of leavers with </w:t>
            </w:r>
            <w:r w:rsidRPr="006F1420">
              <w:rPr>
                <w:rFonts w:ascii="Comic Sans MS" w:hAnsi="Comic Sans MS"/>
                <w:sz w:val="20"/>
                <w:szCs w:val="20"/>
                <w:u w:val="single"/>
              </w:rPr>
              <w:t>low level qualifications</w:t>
            </w:r>
            <w:r w:rsidRPr="006F1420">
              <w:rPr>
                <w:rFonts w:ascii="Comic Sans MS" w:hAnsi="Comic Sans MS"/>
                <w:sz w:val="20"/>
                <w:szCs w:val="20"/>
              </w:rPr>
              <w:t xml:space="preserve"> (entry one single units, awards – up to 36 credits)</w:t>
            </w:r>
          </w:p>
        </w:tc>
        <w:tc>
          <w:tcPr>
            <w:tcW w:w="1077" w:type="dxa"/>
            <w:tcBorders>
              <w:bottom w:val="single" w:sz="4" w:space="0" w:color="auto"/>
            </w:tcBorders>
          </w:tcPr>
          <w:p w14:paraId="7C39003D" w14:textId="1ECCF42F" w:rsidR="00342B71" w:rsidRPr="006F1420" w:rsidRDefault="00342B71" w:rsidP="00701637">
            <w:pPr>
              <w:jc w:val="center"/>
              <w:rPr>
                <w:rFonts w:ascii="Comic Sans MS" w:hAnsi="Comic Sans MS"/>
                <w:sz w:val="16"/>
                <w:szCs w:val="16"/>
              </w:rPr>
            </w:pPr>
          </w:p>
        </w:tc>
        <w:tc>
          <w:tcPr>
            <w:tcW w:w="1077" w:type="dxa"/>
            <w:tcBorders>
              <w:bottom w:val="single" w:sz="4" w:space="0" w:color="auto"/>
            </w:tcBorders>
          </w:tcPr>
          <w:p w14:paraId="31CB2710" w14:textId="77777777" w:rsidR="00342B71" w:rsidRPr="006F1420" w:rsidRDefault="00342B71" w:rsidP="00701637">
            <w:pPr>
              <w:jc w:val="center"/>
              <w:rPr>
                <w:rFonts w:ascii="Comic Sans MS" w:hAnsi="Comic Sans MS"/>
                <w:sz w:val="16"/>
                <w:szCs w:val="16"/>
              </w:rPr>
            </w:pPr>
          </w:p>
        </w:tc>
        <w:tc>
          <w:tcPr>
            <w:tcW w:w="1077" w:type="dxa"/>
            <w:tcBorders>
              <w:bottom w:val="single" w:sz="4" w:space="0" w:color="auto"/>
            </w:tcBorders>
          </w:tcPr>
          <w:p w14:paraId="113C9B01" w14:textId="63800301" w:rsidR="00342B71" w:rsidRPr="006F1420" w:rsidRDefault="00342B71" w:rsidP="00701637">
            <w:pPr>
              <w:jc w:val="center"/>
              <w:rPr>
                <w:rFonts w:ascii="Comic Sans MS" w:hAnsi="Comic Sans MS"/>
                <w:sz w:val="16"/>
                <w:szCs w:val="16"/>
              </w:rPr>
            </w:pPr>
            <w:r w:rsidRPr="006F1420">
              <w:rPr>
                <w:rFonts w:ascii="Comic Sans MS" w:hAnsi="Comic Sans MS"/>
                <w:sz w:val="16"/>
                <w:szCs w:val="16"/>
              </w:rPr>
              <w:t>23</w:t>
            </w:r>
            <w:r w:rsidR="00237161" w:rsidRPr="006F1420">
              <w:rPr>
                <w:rFonts w:ascii="Comic Sans MS" w:hAnsi="Comic Sans MS"/>
                <w:sz w:val="16"/>
                <w:szCs w:val="16"/>
              </w:rPr>
              <w:t xml:space="preserve"> credits</w:t>
            </w:r>
          </w:p>
        </w:tc>
        <w:tc>
          <w:tcPr>
            <w:tcW w:w="1077" w:type="dxa"/>
            <w:tcBorders>
              <w:bottom w:val="single" w:sz="4" w:space="0" w:color="auto"/>
            </w:tcBorders>
          </w:tcPr>
          <w:p w14:paraId="12D82F4A" w14:textId="6B6B5C5E" w:rsidR="00342B71" w:rsidRPr="006F1420" w:rsidRDefault="00342B71" w:rsidP="00701637">
            <w:pPr>
              <w:jc w:val="center"/>
              <w:rPr>
                <w:rFonts w:ascii="Comic Sans MS" w:hAnsi="Comic Sans MS"/>
                <w:sz w:val="16"/>
                <w:szCs w:val="16"/>
              </w:rPr>
            </w:pPr>
            <w:r w:rsidRPr="006F1420">
              <w:rPr>
                <w:rFonts w:ascii="Comic Sans MS" w:hAnsi="Comic Sans MS"/>
                <w:sz w:val="16"/>
                <w:szCs w:val="16"/>
              </w:rPr>
              <w:t>23</w:t>
            </w:r>
            <w:r w:rsidR="00237161" w:rsidRPr="006F1420">
              <w:rPr>
                <w:rFonts w:ascii="Comic Sans MS" w:hAnsi="Comic Sans MS"/>
                <w:sz w:val="16"/>
                <w:szCs w:val="16"/>
              </w:rPr>
              <w:t xml:space="preserve"> credits</w:t>
            </w:r>
          </w:p>
        </w:tc>
        <w:tc>
          <w:tcPr>
            <w:tcW w:w="1077" w:type="dxa"/>
            <w:tcBorders>
              <w:bottom w:val="single" w:sz="4" w:space="0" w:color="auto"/>
            </w:tcBorders>
          </w:tcPr>
          <w:p w14:paraId="59A650E0" w14:textId="5C61110E" w:rsidR="00342B71" w:rsidRPr="006F1420" w:rsidRDefault="00342B71" w:rsidP="00701637">
            <w:pPr>
              <w:jc w:val="center"/>
              <w:rPr>
                <w:rFonts w:ascii="Comic Sans MS" w:hAnsi="Comic Sans MS"/>
                <w:sz w:val="16"/>
                <w:szCs w:val="16"/>
              </w:rPr>
            </w:pPr>
          </w:p>
        </w:tc>
      </w:tr>
    </w:tbl>
    <w:p w14:paraId="3D364A9B" w14:textId="77777777" w:rsidR="00004B5F" w:rsidRPr="0025531B" w:rsidRDefault="00004B5F" w:rsidP="00004B5F">
      <w:pPr>
        <w:rPr>
          <w:rFonts w:ascii="Comic Sans MS" w:hAnsi="Comic Sans MS"/>
          <w:color w:val="FF0000"/>
          <w:sz w:val="16"/>
          <w:szCs w:val="16"/>
          <w:highlight w:val="yellow"/>
        </w:rPr>
      </w:pPr>
    </w:p>
    <w:tbl>
      <w:tblPr>
        <w:tblStyle w:val="TableGrid"/>
        <w:tblW w:w="10490" w:type="dxa"/>
        <w:tblInd w:w="-5" w:type="dxa"/>
        <w:tblLook w:val="04A0" w:firstRow="1" w:lastRow="0" w:firstColumn="1" w:lastColumn="0" w:noHBand="0" w:noVBand="1"/>
      </w:tblPr>
      <w:tblGrid>
        <w:gridCol w:w="1744"/>
        <w:gridCol w:w="1740"/>
        <w:gridCol w:w="1739"/>
        <w:gridCol w:w="1740"/>
        <w:gridCol w:w="1739"/>
        <w:gridCol w:w="1788"/>
      </w:tblGrid>
      <w:tr w:rsidR="00B15977" w:rsidRPr="009E3EE3" w14:paraId="3C9BED6C" w14:textId="77777777" w:rsidTr="00B15977">
        <w:tc>
          <w:tcPr>
            <w:tcW w:w="10490" w:type="dxa"/>
            <w:gridSpan w:val="6"/>
            <w:shd w:val="clear" w:color="auto" w:fill="000000" w:themeFill="text1"/>
          </w:tcPr>
          <w:p w14:paraId="2DD76DCC" w14:textId="77777777" w:rsidR="00B15977" w:rsidRPr="009E3EE3" w:rsidRDefault="00B15977" w:rsidP="00D83A92">
            <w:pPr>
              <w:rPr>
                <w:rFonts w:ascii="Comic Sans MS" w:hAnsi="Comic Sans MS"/>
                <w:b/>
                <w:sz w:val="20"/>
                <w:szCs w:val="20"/>
              </w:rPr>
            </w:pPr>
            <w:r w:rsidRPr="009E3EE3">
              <w:rPr>
                <w:rFonts w:ascii="Comic Sans MS" w:hAnsi="Comic Sans MS"/>
                <w:b/>
                <w:sz w:val="20"/>
                <w:szCs w:val="20"/>
              </w:rPr>
              <w:t>3.5 Number of year 14 leavers achieving the qualifications predicted at the beginning of the 14-19 stage</w:t>
            </w:r>
          </w:p>
        </w:tc>
      </w:tr>
      <w:tr w:rsidR="00B15977" w:rsidRPr="009E3EE3" w14:paraId="502AED59" w14:textId="77777777" w:rsidTr="00B15977">
        <w:tc>
          <w:tcPr>
            <w:tcW w:w="10490" w:type="dxa"/>
            <w:gridSpan w:val="6"/>
          </w:tcPr>
          <w:p w14:paraId="44F0188F" w14:textId="77777777" w:rsidR="00B15977" w:rsidRPr="009E3EE3" w:rsidRDefault="00B15977" w:rsidP="00D83A92">
            <w:pPr>
              <w:rPr>
                <w:rFonts w:ascii="Comic Sans MS" w:hAnsi="Comic Sans MS"/>
                <w:sz w:val="16"/>
                <w:szCs w:val="16"/>
              </w:rPr>
            </w:pPr>
            <w:r w:rsidRPr="009E3EE3">
              <w:rPr>
                <w:rFonts w:ascii="Comic Sans MS" w:hAnsi="Comic Sans MS"/>
                <w:noProof/>
                <w:sz w:val="16"/>
                <w:szCs w:val="16"/>
              </w:rPr>
              <w:drawing>
                <wp:anchor distT="0" distB="0" distL="114300" distR="114300" simplePos="0" relativeHeight="251662336" behindDoc="1" locked="0" layoutInCell="1" allowOverlap="1" wp14:anchorId="5D266D93" wp14:editId="26467C1E">
                  <wp:simplePos x="0" y="0"/>
                  <wp:positionH relativeFrom="column">
                    <wp:posOffset>3087370</wp:posOffset>
                  </wp:positionH>
                  <wp:positionV relativeFrom="paragraph">
                    <wp:posOffset>20955</wp:posOffset>
                  </wp:positionV>
                  <wp:extent cx="3765868" cy="1080000"/>
                  <wp:effectExtent l="0" t="0" r="6350" b="6350"/>
                  <wp:wrapTight wrapText="bothSides">
                    <wp:wrapPolygon edited="0">
                      <wp:start x="0" y="0"/>
                      <wp:lineTo x="0" y="21346"/>
                      <wp:lineTo x="21527" y="21346"/>
                      <wp:lineTo x="21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37" t="54679" b="5939"/>
                          <a:stretch/>
                        </pic:blipFill>
                        <pic:spPr bwMode="auto">
                          <a:xfrm>
                            <a:off x="0" y="0"/>
                            <a:ext cx="3765868" cy="108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E3EE3">
              <w:rPr>
                <w:rFonts w:ascii="Comic Sans MS" w:hAnsi="Comic Sans MS"/>
                <w:sz w:val="16"/>
                <w:szCs w:val="16"/>
              </w:rPr>
              <w:t>Pupils are systematically tracked throughout their time in school using Developmental Walls.</w:t>
            </w:r>
          </w:p>
          <w:p w14:paraId="49EAF500" w14:textId="77777777" w:rsidR="00B15977" w:rsidRPr="009E3EE3" w:rsidRDefault="00B15977" w:rsidP="00D83A92">
            <w:pPr>
              <w:rPr>
                <w:rFonts w:ascii="Comic Sans MS" w:hAnsi="Comic Sans MS"/>
                <w:sz w:val="16"/>
                <w:szCs w:val="16"/>
              </w:rPr>
            </w:pPr>
            <w:r w:rsidRPr="009E3EE3">
              <w:rPr>
                <w:rFonts w:ascii="Comic Sans MS" w:hAnsi="Comic Sans MS"/>
                <w:sz w:val="16"/>
                <w:szCs w:val="16"/>
              </w:rPr>
              <w:t>When pupils enter the 14-19 phase, end of KS3 data is gathered from English and Maths Developmental Walls (all strands).</w:t>
            </w:r>
          </w:p>
          <w:p w14:paraId="55C5CCAD" w14:textId="77777777" w:rsidR="00B15977" w:rsidRPr="009E3EE3" w:rsidRDefault="00B15977" w:rsidP="00D83A92">
            <w:pPr>
              <w:rPr>
                <w:rFonts w:ascii="Comic Sans MS" w:hAnsi="Comic Sans MS"/>
                <w:sz w:val="16"/>
                <w:szCs w:val="16"/>
              </w:rPr>
            </w:pPr>
            <w:r w:rsidRPr="009E3EE3">
              <w:rPr>
                <w:rFonts w:ascii="Comic Sans MS" w:hAnsi="Comic Sans MS"/>
                <w:sz w:val="16"/>
                <w:szCs w:val="16"/>
              </w:rPr>
              <w:t xml:space="preserve">Using this historical data and staff knowledge of pupils, predictions are made in line with the table seen here: </w:t>
            </w:r>
          </w:p>
          <w:p w14:paraId="2049F439" w14:textId="77777777" w:rsidR="00B15977" w:rsidRPr="009E3EE3" w:rsidRDefault="00B15977" w:rsidP="00D83A92">
            <w:pPr>
              <w:rPr>
                <w:rFonts w:ascii="Comic Sans MS" w:hAnsi="Comic Sans MS"/>
                <w:sz w:val="16"/>
                <w:szCs w:val="16"/>
              </w:rPr>
            </w:pPr>
          </w:p>
        </w:tc>
      </w:tr>
      <w:tr w:rsidR="009E3EE3" w:rsidRPr="009E3EE3" w14:paraId="2B8C799F" w14:textId="77777777" w:rsidTr="00B15977">
        <w:tc>
          <w:tcPr>
            <w:tcW w:w="1744" w:type="dxa"/>
            <w:shd w:val="clear" w:color="auto" w:fill="D9D9D9" w:themeFill="background1" w:themeFillShade="D9"/>
          </w:tcPr>
          <w:p w14:paraId="2173D778" w14:textId="77777777" w:rsidR="009E3EE3" w:rsidRPr="009E3EE3" w:rsidRDefault="009E3EE3" w:rsidP="009E3EE3">
            <w:pPr>
              <w:jc w:val="center"/>
              <w:rPr>
                <w:rFonts w:ascii="Comic Sans MS" w:hAnsi="Comic Sans MS"/>
                <w:b/>
                <w:sz w:val="20"/>
                <w:szCs w:val="20"/>
              </w:rPr>
            </w:pPr>
            <w:r w:rsidRPr="009E3EE3">
              <w:rPr>
                <w:rFonts w:ascii="Comic Sans MS" w:hAnsi="Comic Sans MS"/>
                <w:b/>
                <w:sz w:val="20"/>
                <w:szCs w:val="20"/>
              </w:rPr>
              <w:t>2019/20</w:t>
            </w:r>
          </w:p>
          <w:p w14:paraId="4B89787C" w14:textId="741DEAF6"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2 pupils</w:t>
            </w:r>
          </w:p>
        </w:tc>
        <w:tc>
          <w:tcPr>
            <w:tcW w:w="1740" w:type="dxa"/>
            <w:shd w:val="clear" w:color="auto" w:fill="D9D9D9" w:themeFill="background1" w:themeFillShade="D9"/>
          </w:tcPr>
          <w:p w14:paraId="3ACBCD70" w14:textId="77777777" w:rsidR="009E3EE3" w:rsidRPr="009E3EE3" w:rsidRDefault="009E3EE3" w:rsidP="009E3EE3">
            <w:pPr>
              <w:jc w:val="center"/>
              <w:rPr>
                <w:rFonts w:ascii="Comic Sans MS" w:hAnsi="Comic Sans MS"/>
                <w:b/>
                <w:sz w:val="20"/>
                <w:szCs w:val="20"/>
              </w:rPr>
            </w:pPr>
            <w:r w:rsidRPr="009E3EE3">
              <w:rPr>
                <w:rFonts w:ascii="Comic Sans MS" w:hAnsi="Comic Sans MS"/>
                <w:b/>
                <w:sz w:val="20"/>
                <w:szCs w:val="20"/>
              </w:rPr>
              <w:t>2020/21</w:t>
            </w:r>
          </w:p>
          <w:p w14:paraId="75553A0C" w14:textId="37951515"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2 pupils</w:t>
            </w:r>
          </w:p>
        </w:tc>
        <w:tc>
          <w:tcPr>
            <w:tcW w:w="1739" w:type="dxa"/>
            <w:shd w:val="clear" w:color="auto" w:fill="D9D9D9" w:themeFill="background1" w:themeFillShade="D9"/>
          </w:tcPr>
          <w:p w14:paraId="503E7F97" w14:textId="77777777" w:rsidR="009E3EE3" w:rsidRPr="009E3EE3" w:rsidRDefault="009E3EE3" w:rsidP="009E3EE3">
            <w:pPr>
              <w:jc w:val="center"/>
              <w:rPr>
                <w:rFonts w:ascii="Comic Sans MS" w:hAnsi="Comic Sans MS"/>
                <w:b/>
                <w:sz w:val="20"/>
                <w:szCs w:val="20"/>
              </w:rPr>
            </w:pPr>
            <w:r w:rsidRPr="009E3EE3">
              <w:rPr>
                <w:rFonts w:ascii="Comic Sans MS" w:hAnsi="Comic Sans MS"/>
                <w:b/>
                <w:sz w:val="20"/>
                <w:szCs w:val="20"/>
              </w:rPr>
              <w:t>2021/22</w:t>
            </w:r>
          </w:p>
          <w:p w14:paraId="714825EC" w14:textId="08B1A5A4"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8 pupils</w:t>
            </w:r>
          </w:p>
        </w:tc>
        <w:tc>
          <w:tcPr>
            <w:tcW w:w="1740" w:type="dxa"/>
            <w:shd w:val="clear" w:color="auto" w:fill="D9D9D9" w:themeFill="background1" w:themeFillShade="D9"/>
          </w:tcPr>
          <w:p w14:paraId="222C39A1" w14:textId="77777777" w:rsidR="009E3EE3" w:rsidRPr="009E3EE3" w:rsidRDefault="009E3EE3" w:rsidP="009E3EE3">
            <w:pPr>
              <w:jc w:val="center"/>
              <w:rPr>
                <w:rFonts w:ascii="Comic Sans MS" w:hAnsi="Comic Sans MS"/>
                <w:b/>
                <w:sz w:val="20"/>
                <w:szCs w:val="20"/>
              </w:rPr>
            </w:pPr>
            <w:r w:rsidRPr="009E3EE3">
              <w:rPr>
                <w:rFonts w:ascii="Comic Sans MS" w:hAnsi="Comic Sans MS"/>
                <w:b/>
                <w:sz w:val="20"/>
                <w:szCs w:val="20"/>
              </w:rPr>
              <w:t>2022/23</w:t>
            </w:r>
          </w:p>
          <w:p w14:paraId="7789D5E6" w14:textId="15ABA00B"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3 pupils</w:t>
            </w:r>
          </w:p>
        </w:tc>
        <w:tc>
          <w:tcPr>
            <w:tcW w:w="1739" w:type="dxa"/>
            <w:shd w:val="clear" w:color="auto" w:fill="D9D9D9" w:themeFill="background1" w:themeFillShade="D9"/>
          </w:tcPr>
          <w:p w14:paraId="74279591" w14:textId="77777777" w:rsidR="009E3EE3" w:rsidRPr="009E3EE3" w:rsidRDefault="009E3EE3" w:rsidP="009E3EE3">
            <w:pPr>
              <w:jc w:val="center"/>
              <w:rPr>
                <w:rFonts w:ascii="Comic Sans MS" w:hAnsi="Comic Sans MS"/>
                <w:b/>
                <w:sz w:val="20"/>
                <w:szCs w:val="20"/>
              </w:rPr>
            </w:pPr>
            <w:r w:rsidRPr="009E3EE3">
              <w:rPr>
                <w:rFonts w:ascii="Comic Sans MS" w:hAnsi="Comic Sans MS"/>
                <w:b/>
                <w:sz w:val="20"/>
                <w:szCs w:val="20"/>
              </w:rPr>
              <w:t>2023/24</w:t>
            </w:r>
          </w:p>
          <w:p w14:paraId="0BE80621" w14:textId="2DA1D822"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 xml:space="preserve">0 pupils </w:t>
            </w:r>
          </w:p>
        </w:tc>
        <w:tc>
          <w:tcPr>
            <w:tcW w:w="1788" w:type="dxa"/>
            <w:shd w:val="clear" w:color="auto" w:fill="D9D9D9" w:themeFill="background1" w:themeFillShade="D9"/>
          </w:tcPr>
          <w:p w14:paraId="4B075170" w14:textId="77777777" w:rsidR="009E3EE3" w:rsidRPr="009E3EE3" w:rsidRDefault="009E3EE3" w:rsidP="009E3EE3">
            <w:pPr>
              <w:jc w:val="center"/>
              <w:rPr>
                <w:rFonts w:ascii="Comic Sans MS" w:hAnsi="Comic Sans MS"/>
                <w:b/>
                <w:bCs/>
                <w:sz w:val="20"/>
                <w:szCs w:val="20"/>
              </w:rPr>
            </w:pPr>
            <w:r w:rsidRPr="009E3EE3">
              <w:rPr>
                <w:rFonts w:ascii="Comic Sans MS" w:hAnsi="Comic Sans MS"/>
                <w:b/>
                <w:bCs/>
                <w:sz w:val="20"/>
                <w:szCs w:val="20"/>
              </w:rPr>
              <w:t>2024/25</w:t>
            </w:r>
          </w:p>
          <w:p w14:paraId="2E7DCF75" w14:textId="0A49784D"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4 leavers</w:t>
            </w:r>
          </w:p>
        </w:tc>
      </w:tr>
      <w:tr w:rsidR="009E3EE3" w:rsidRPr="009E3EE3" w14:paraId="50171FD9" w14:textId="77777777" w:rsidTr="00B15977">
        <w:trPr>
          <w:trHeight w:val="70"/>
        </w:trPr>
        <w:tc>
          <w:tcPr>
            <w:tcW w:w="1744" w:type="dxa"/>
            <w:vMerge w:val="restart"/>
          </w:tcPr>
          <w:p w14:paraId="4722927E" w14:textId="6D56A6D6"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2</w:t>
            </w:r>
          </w:p>
        </w:tc>
        <w:tc>
          <w:tcPr>
            <w:tcW w:w="1740" w:type="dxa"/>
            <w:vMerge w:val="restart"/>
          </w:tcPr>
          <w:p w14:paraId="145ABB6D" w14:textId="304B4246" w:rsidR="009E3EE3" w:rsidRPr="009E3EE3" w:rsidRDefault="009E3EE3" w:rsidP="009E3EE3">
            <w:pPr>
              <w:jc w:val="center"/>
              <w:rPr>
                <w:rFonts w:ascii="Comic Sans MS" w:hAnsi="Comic Sans MS"/>
                <w:sz w:val="20"/>
                <w:szCs w:val="20"/>
              </w:rPr>
            </w:pPr>
            <w:r w:rsidRPr="009E3EE3">
              <w:rPr>
                <w:rFonts w:ascii="Comic Sans MS" w:hAnsi="Comic Sans MS"/>
                <w:sz w:val="16"/>
                <w:szCs w:val="16"/>
              </w:rPr>
              <w:t>No data available as both pupils joined mid 14-19 stage</w:t>
            </w:r>
          </w:p>
        </w:tc>
        <w:tc>
          <w:tcPr>
            <w:tcW w:w="1739" w:type="dxa"/>
          </w:tcPr>
          <w:p w14:paraId="03DDA17F" w14:textId="77777777"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7</w:t>
            </w:r>
          </w:p>
          <w:p w14:paraId="77D4FB4B" w14:textId="122D08FF" w:rsidR="009E3EE3" w:rsidRPr="009E3EE3" w:rsidRDefault="009E3EE3" w:rsidP="009E3EE3">
            <w:pPr>
              <w:jc w:val="center"/>
              <w:rPr>
                <w:rFonts w:ascii="Comic Sans MS" w:hAnsi="Comic Sans MS"/>
                <w:sz w:val="16"/>
                <w:szCs w:val="16"/>
              </w:rPr>
            </w:pPr>
          </w:p>
        </w:tc>
        <w:tc>
          <w:tcPr>
            <w:tcW w:w="1740" w:type="dxa"/>
            <w:vMerge w:val="restart"/>
          </w:tcPr>
          <w:p w14:paraId="2232242B" w14:textId="7B487740"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 xml:space="preserve">3 </w:t>
            </w:r>
          </w:p>
        </w:tc>
        <w:tc>
          <w:tcPr>
            <w:tcW w:w="1739" w:type="dxa"/>
            <w:vMerge w:val="restart"/>
          </w:tcPr>
          <w:p w14:paraId="78A2448F" w14:textId="2613C9EA"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No leavers</w:t>
            </w:r>
          </w:p>
        </w:tc>
        <w:tc>
          <w:tcPr>
            <w:tcW w:w="1788" w:type="dxa"/>
            <w:vMerge w:val="restart"/>
          </w:tcPr>
          <w:p w14:paraId="042D11F9" w14:textId="0A3B6840" w:rsidR="009E3EE3" w:rsidRPr="009E3EE3" w:rsidRDefault="009E3EE3" w:rsidP="009E3EE3">
            <w:pPr>
              <w:jc w:val="center"/>
              <w:rPr>
                <w:rFonts w:ascii="Comic Sans MS" w:hAnsi="Comic Sans MS"/>
                <w:sz w:val="20"/>
                <w:szCs w:val="20"/>
              </w:rPr>
            </w:pPr>
            <w:r w:rsidRPr="009E3EE3">
              <w:rPr>
                <w:rFonts w:ascii="Comic Sans MS" w:hAnsi="Comic Sans MS"/>
                <w:sz w:val="20"/>
                <w:szCs w:val="20"/>
              </w:rPr>
              <w:t>4</w:t>
            </w:r>
          </w:p>
        </w:tc>
      </w:tr>
      <w:tr w:rsidR="009E3EE3" w:rsidRPr="0025531B" w14:paraId="7880AF48" w14:textId="77777777" w:rsidTr="00B15977">
        <w:trPr>
          <w:trHeight w:val="70"/>
        </w:trPr>
        <w:tc>
          <w:tcPr>
            <w:tcW w:w="1744" w:type="dxa"/>
            <w:vMerge/>
          </w:tcPr>
          <w:p w14:paraId="222DAFFC" w14:textId="77777777" w:rsidR="009E3EE3" w:rsidRPr="009E3EE3" w:rsidRDefault="009E3EE3" w:rsidP="009E3EE3">
            <w:pPr>
              <w:jc w:val="center"/>
              <w:rPr>
                <w:rFonts w:ascii="Comic Sans MS" w:hAnsi="Comic Sans MS"/>
                <w:sz w:val="20"/>
                <w:szCs w:val="20"/>
              </w:rPr>
            </w:pPr>
          </w:p>
        </w:tc>
        <w:tc>
          <w:tcPr>
            <w:tcW w:w="1740" w:type="dxa"/>
            <w:vMerge/>
          </w:tcPr>
          <w:p w14:paraId="4DC51C74" w14:textId="77777777" w:rsidR="009E3EE3" w:rsidRPr="009E3EE3" w:rsidRDefault="009E3EE3" w:rsidP="009E3EE3">
            <w:pPr>
              <w:jc w:val="center"/>
              <w:rPr>
                <w:rFonts w:ascii="Comic Sans MS" w:hAnsi="Comic Sans MS"/>
                <w:sz w:val="20"/>
                <w:szCs w:val="20"/>
              </w:rPr>
            </w:pPr>
          </w:p>
        </w:tc>
        <w:tc>
          <w:tcPr>
            <w:tcW w:w="1739" w:type="dxa"/>
          </w:tcPr>
          <w:p w14:paraId="1DE17A0A" w14:textId="68893B9C" w:rsidR="009E3EE3" w:rsidRPr="009E3EE3" w:rsidRDefault="009E3EE3" w:rsidP="009E3EE3">
            <w:pPr>
              <w:jc w:val="center"/>
              <w:rPr>
                <w:rFonts w:ascii="Comic Sans MS" w:hAnsi="Comic Sans MS"/>
                <w:sz w:val="20"/>
                <w:szCs w:val="20"/>
              </w:rPr>
            </w:pPr>
            <w:r w:rsidRPr="009E3EE3">
              <w:rPr>
                <w:rFonts w:ascii="Comic Sans MS" w:hAnsi="Comic Sans MS"/>
                <w:sz w:val="16"/>
                <w:szCs w:val="16"/>
              </w:rPr>
              <w:t>Due to health needs</w:t>
            </w:r>
          </w:p>
        </w:tc>
        <w:tc>
          <w:tcPr>
            <w:tcW w:w="1740" w:type="dxa"/>
            <w:vMerge/>
          </w:tcPr>
          <w:p w14:paraId="6E139AAF" w14:textId="4E5B54B8" w:rsidR="009E3EE3" w:rsidRPr="009E3EE3" w:rsidRDefault="009E3EE3" w:rsidP="009E3EE3">
            <w:pPr>
              <w:jc w:val="center"/>
              <w:rPr>
                <w:rFonts w:ascii="Comic Sans MS" w:hAnsi="Comic Sans MS"/>
                <w:sz w:val="20"/>
                <w:szCs w:val="20"/>
              </w:rPr>
            </w:pPr>
          </w:p>
        </w:tc>
        <w:tc>
          <w:tcPr>
            <w:tcW w:w="1739" w:type="dxa"/>
            <w:vMerge/>
          </w:tcPr>
          <w:p w14:paraId="01222F9A" w14:textId="77777777" w:rsidR="009E3EE3" w:rsidRPr="009E3EE3" w:rsidRDefault="009E3EE3" w:rsidP="009E3EE3">
            <w:pPr>
              <w:jc w:val="center"/>
              <w:rPr>
                <w:rFonts w:ascii="Comic Sans MS" w:hAnsi="Comic Sans MS"/>
                <w:sz w:val="20"/>
                <w:szCs w:val="20"/>
              </w:rPr>
            </w:pPr>
          </w:p>
        </w:tc>
        <w:tc>
          <w:tcPr>
            <w:tcW w:w="1788" w:type="dxa"/>
            <w:vMerge/>
          </w:tcPr>
          <w:p w14:paraId="1788DC86" w14:textId="77777777" w:rsidR="009E3EE3" w:rsidRPr="009E3EE3" w:rsidRDefault="009E3EE3" w:rsidP="009E3EE3">
            <w:pPr>
              <w:jc w:val="center"/>
              <w:rPr>
                <w:rFonts w:ascii="Comic Sans MS" w:hAnsi="Comic Sans MS"/>
                <w:sz w:val="20"/>
                <w:szCs w:val="20"/>
              </w:rPr>
            </w:pPr>
          </w:p>
        </w:tc>
      </w:tr>
    </w:tbl>
    <w:p w14:paraId="7BD1681C" w14:textId="77777777" w:rsidR="007D35DE" w:rsidRPr="0025531B" w:rsidRDefault="007D35DE" w:rsidP="007D35DE">
      <w:pPr>
        <w:rPr>
          <w:rFonts w:ascii="Comic Sans MS" w:hAnsi="Comic Sans MS"/>
          <w:color w:val="FF0000"/>
          <w:sz w:val="16"/>
          <w:szCs w:val="16"/>
          <w:highlight w:val="yellow"/>
        </w:rPr>
      </w:pPr>
    </w:p>
    <w:p w14:paraId="53BB6233" w14:textId="77777777" w:rsidR="00004B5F" w:rsidRPr="0025531B" w:rsidRDefault="00004B5F" w:rsidP="007D35DE">
      <w:pPr>
        <w:rPr>
          <w:rFonts w:ascii="Comic Sans MS" w:hAnsi="Comic Sans MS"/>
          <w:color w:val="FF0000"/>
          <w:sz w:val="16"/>
          <w:szCs w:val="16"/>
          <w:highlight w:val="yellow"/>
        </w:rPr>
      </w:pPr>
    </w:p>
    <w:tbl>
      <w:tblPr>
        <w:tblStyle w:val="TableGrid"/>
        <w:tblW w:w="10490" w:type="dxa"/>
        <w:tblInd w:w="-5" w:type="dxa"/>
        <w:tblLook w:val="04A0" w:firstRow="1" w:lastRow="0" w:firstColumn="1" w:lastColumn="0" w:noHBand="0" w:noVBand="1"/>
      </w:tblPr>
      <w:tblGrid>
        <w:gridCol w:w="1170"/>
        <w:gridCol w:w="9320"/>
      </w:tblGrid>
      <w:tr w:rsidR="007D35DE" w:rsidRPr="009E3EE3" w14:paraId="31D70782" w14:textId="77777777" w:rsidTr="00B15977">
        <w:tc>
          <w:tcPr>
            <w:tcW w:w="10490" w:type="dxa"/>
            <w:gridSpan w:val="2"/>
            <w:shd w:val="clear" w:color="auto" w:fill="FFFF7D"/>
          </w:tcPr>
          <w:p w14:paraId="56B32674" w14:textId="77777777" w:rsidR="007D35DE" w:rsidRPr="009E3EE3" w:rsidRDefault="007D35DE" w:rsidP="00D83A92">
            <w:pPr>
              <w:jc w:val="center"/>
              <w:rPr>
                <w:rFonts w:ascii="Comic Sans MS" w:hAnsi="Comic Sans MS"/>
                <w:b/>
                <w:sz w:val="16"/>
                <w:szCs w:val="16"/>
              </w:rPr>
            </w:pPr>
            <w:r w:rsidRPr="009E3EE3">
              <w:rPr>
                <w:rFonts w:ascii="Comic Sans MS" w:hAnsi="Comic Sans MS"/>
                <w:b/>
                <w:sz w:val="16"/>
                <w:szCs w:val="16"/>
              </w:rPr>
              <w:t>Reflection and sense-making</w:t>
            </w:r>
          </w:p>
        </w:tc>
      </w:tr>
      <w:tr w:rsidR="007D35DE" w:rsidRPr="009E3EE3" w14:paraId="60372ECF" w14:textId="77777777" w:rsidTr="00B15977">
        <w:tc>
          <w:tcPr>
            <w:tcW w:w="1170" w:type="dxa"/>
          </w:tcPr>
          <w:p w14:paraId="2147D820" w14:textId="77777777" w:rsidR="007D35DE" w:rsidRPr="009E3EE3" w:rsidRDefault="007D35DE" w:rsidP="00D83A92">
            <w:pPr>
              <w:rPr>
                <w:rFonts w:ascii="Comic Sans MS" w:hAnsi="Comic Sans MS"/>
                <w:b/>
                <w:sz w:val="16"/>
                <w:szCs w:val="16"/>
              </w:rPr>
            </w:pPr>
            <w:r w:rsidRPr="009E3EE3">
              <w:rPr>
                <w:rFonts w:ascii="Comic Sans MS" w:hAnsi="Comic Sans MS"/>
                <w:b/>
                <w:sz w:val="16"/>
                <w:szCs w:val="16"/>
              </w:rPr>
              <w:t>Noticing</w:t>
            </w:r>
          </w:p>
        </w:tc>
        <w:tc>
          <w:tcPr>
            <w:tcW w:w="9320" w:type="dxa"/>
          </w:tcPr>
          <w:p w14:paraId="5C3B0B8E" w14:textId="77777777" w:rsidR="007D35DE" w:rsidRPr="009E3EE3" w:rsidRDefault="00224E4A" w:rsidP="00D83A92">
            <w:pPr>
              <w:rPr>
                <w:rFonts w:ascii="Comic Sans MS" w:hAnsi="Comic Sans MS"/>
                <w:sz w:val="16"/>
                <w:szCs w:val="16"/>
              </w:rPr>
            </w:pPr>
            <w:r w:rsidRPr="009E3EE3">
              <w:rPr>
                <w:rFonts w:ascii="Comic Sans MS" w:hAnsi="Comic Sans MS"/>
                <w:sz w:val="16"/>
                <w:szCs w:val="16"/>
              </w:rPr>
              <w:t xml:space="preserve">Pupils achieve or are on track to achieve their predicted outcomes. </w:t>
            </w:r>
          </w:p>
        </w:tc>
      </w:tr>
      <w:tr w:rsidR="007D35DE" w:rsidRPr="009E3EE3" w14:paraId="17A92CAA" w14:textId="77777777" w:rsidTr="00B15977">
        <w:tc>
          <w:tcPr>
            <w:tcW w:w="1170" w:type="dxa"/>
          </w:tcPr>
          <w:p w14:paraId="400BAE70" w14:textId="77777777" w:rsidR="007D35DE" w:rsidRPr="009E3EE3" w:rsidRDefault="007D35DE" w:rsidP="00D83A92">
            <w:pPr>
              <w:rPr>
                <w:rFonts w:ascii="Comic Sans MS" w:hAnsi="Comic Sans MS"/>
                <w:b/>
                <w:sz w:val="16"/>
                <w:szCs w:val="16"/>
              </w:rPr>
            </w:pPr>
            <w:r w:rsidRPr="009E3EE3">
              <w:rPr>
                <w:rFonts w:ascii="Comic Sans MS" w:hAnsi="Comic Sans MS"/>
                <w:b/>
                <w:sz w:val="16"/>
                <w:szCs w:val="16"/>
              </w:rPr>
              <w:t xml:space="preserve">Interpreting </w:t>
            </w:r>
          </w:p>
        </w:tc>
        <w:tc>
          <w:tcPr>
            <w:tcW w:w="9320" w:type="dxa"/>
          </w:tcPr>
          <w:p w14:paraId="1B2FE677" w14:textId="77777777" w:rsidR="007D35DE" w:rsidRPr="009E3EE3" w:rsidRDefault="00224E4A" w:rsidP="00D83A92">
            <w:pPr>
              <w:rPr>
                <w:rFonts w:ascii="Comic Sans MS" w:hAnsi="Comic Sans MS"/>
                <w:sz w:val="16"/>
                <w:szCs w:val="16"/>
              </w:rPr>
            </w:pPr>
            <w:r w:rsidRPr="009E3EE3">
              <w:rPr>
                <w:rFonts w:ascii="Comic Sans MS" w:hAnsi="Comic Sans MS"/>
                <w:sz w:val="16"/>
                <w:szCs w:val="16"/>
              </w:rPr>
              <w:t xml:space="preserve">Robust </w:t>
            </w:r>
            <w:r w:rsidR="007D35DE" w:rsidRPr="009E3EE3">
              <w:rPr>
                <w:rFonts w:ascii="Comic Sans MS" w:hAnsi="Comic Sans MS"/>
                <w:sz w:val="16"/>
                <w:szCs w:val="16"/>
              </w:rPr>
              <w:t>systems</w:t>
            </w:r>
            <w:r w:rsidRPr="009E3EE3">
              <w:rPr>
                <w:rFonts w:ascii="Comic Sans MS" w:hAnsi="Comic Sans MS"/>
                <w:sz w:val="16"/>
                <w:szCs w:val="16"/>
              </w:rPr>
              <w:t xml:space="preserve"> to calculate predicted outcomes </w:t>
            </w:r>
            <w:r w:rsidR="007D35DE" w:rsidRPr="009E3EE3">
              <w:rPr>
                <w:rFonts w:ascii="Comic Sans MS" w:hAnsi="Comic Sans MS"/>
                <w:sz w:val="16"/>
                <w:szCs w:val="16"/>
              </w:rPr>
              <w:t xml:space="preserve">allow for accurate predictions. </w:t>
            </w:r>
          </w:p>
        </w:tc>
      </w:tr>
      <w:tr w:rsidR="007D35DE" w:rsidRPr="0025531B" w14:paraId="5FBEE08B" w14:textId="77777777" w:rsidTr="00B15977">
        <w:tc>
          <w:tcPr>
            <w:tcW w:w="1170" w:type="dxa"/>
          </w:tcPr>
          <w:p w14:paraId="50232988" w14:textId="77777777" w:rsidR="007D35DE" w:rsidRPr="009E3EE3" w:rsidRDefault="007D35DE" w:rsidP="00D83A92">
            <w:pPr>
              <w:rPr>
                <w:rFonts w:ascii="Comic Sans MS" w:hAnsi="Comic Sans MS"/>
                <w:b/>
                <w:sz w:val="16"/>
                <w:szCs w:val="16"/>
              </w:rPr>
            </w:pPr>
            <w:r w:rsidRPr="009E3EE3">
              <w:rPr>
                <w:rFonts w:ascii="Comic Sans MS" w:hAnsi="Comic Sans MS"/>
                <w:b/>
                <w:sz w:val="16"/>
                <w:szCs w:val="16"/>
              </w:rPr>
              <w:t>Action</w:t>
            </w:r>
          </w:p>
        </w:tc>
        <w:tc>
          <w:tcPr>
            <w:tcW w:w="9320" w:type="dxa"/>
          </w:tcPr>
          <w:p w14:paraId="6FFD33F3" w14:textId="77777777" w:rsidR="007D35DE" w:rsidRPr="009E3EE3" w:rsidRDefault="007D35DE" w:rsidP="00D83A92">
            <w:pPr>
              <w:rPr>
                <w:rFonts w:ascii="Comic Sans MS" w:hAnsi="Comic Sans MS"/>
                <w:sz w:val="16"/>
                <w:szCs w:val="16"/>
              </w:rPr>
            </w:pPr>
            <w:r w:rsidRPr="009E3EE3">
              <w:rPr>
                <w:rFonts w:ascii="Comic Sans MS" w:hAnsi="Comic Sans MS"/>
                <w:sz w:val="16"/>
                <w:szCs w:val="16"/>
              </w:rPr>
              <w:t>NONE: Continue to use existing systems.</w:t>
            </w:r>
          </w:p>
        </w:tc>
      </w:tr>
    </w:tbl>
    <w:p w14:paraId="38B92AA9" w14:textId="77777777" w:rsidR="0031255F" w:rsidRPr="0025531B" w:rsidRDefault="0031255F" w:rsidP="00E92DCD">
      <w:pPr>
        <w:rPr>
          <w:rFonts w:ascii="Comic Sans MS" w:hAnsi="Comic Sans MS"/>
          <w:szCs w:val="16"/>
          <w:highlight w:val="yellow"/>
        </w:rPr>
      </w:pPr>
    </w:p>
    <w:p w14:paraId="32A65A08" w14:textId="79053676" w:rsidR="000451DB" w:rsidRPr="006162B7" w:rsidRDefault="007D35DE" w:rsidP="00E92DCD">
      <w:pPr>
        <w:rPr>
          <w:rFonts w:ascii="Comic Sans MS" w:hAnsi="Comic Sans MS"/>
          <w:szCs w:val="16"/>
          <w:u w:val="single"/>
        </w:rPr>
      </w:pPr>
      <w:r w:rsidRPr="006162B7">
        <w:rPr>
          <w:rFonts w:ascii="Comic Sans MS" w:hAnsi="Comic Sans MS"/>
          <w:szCs w:val="16"/>
        </w:rPr>
        <w:t>4</w:t>
      </w:r>
      <w:r w:rsidR="00230959" w:rsidRPr="006162B7">
        <w:rPr>
          <w:rFonts w:ascii="Comic Sans MS" w:hAnsi="Comic Sans MS"/>
          <w:szCs w:val="16"/>
        </w:rPr>
        <w:t xml:space="preserve">) </w:t>
      </w:r>
      <w:r w:rsidR="000451DB" w:rsidRPr="006162B7">
        <w:rPr>
          <w:rFonts w:ascii="Comic Sans MS" w:hAnsi="Comic Sans MS"/>
          <w:szCs w:val="16"/>
          <w:u w:val="single"/>
        </w:rPr>
        <w:t xml:space="preserve">English and </w:t>
      </w:r>
      <w:r w:rsidR="00D543D6" w:rsidRPr="006162B7">
        <w:rPr>
          <w:rFonts w:ascii="Comic Sans MS" w:hAnsi="Comic Sans MS"/>
          <w:szCs w:val="16"/>
          <w:u w:val="single"/>
        </w:rPr>
        <w:t xml:space="preserve">mathematics </w:t>
      </w:r>
      <w:r w:rsidR="001970F0">
        <w:rPr>
          <w:rFonts w:ascii="Comic Sans MS" w:hAnsi="Comic Sans MS"/>
          <w:szCs w:val="16"/>
          <w:u w:val="single"/>
        </w:rPr>
        <w:t>ASDAN</w:t>
      </w:r>
      <w:r w:rsidR="00D543D6" w:rsidRPr="006162B7">
        <w:rPr>
          <w:rFonts w:ascii="Comic Sans MS" w:hAnsi="Comic Sans MS"/>
          <w:szCs w:val="16"/>
          <w:u w:val="single"/>
        </w:rPr>
        <w:t xml:space="preserve"> d</w:t>
      </w:r>
      <w:r w:rsidR="000451DB" w:rsidRPr="006162B7">
        <w:rPr>
          <w:rFonts w:ascii="Comic Sans MS" w:hAnsi="Comic Sans MS"/>
          <w:szCs w:val="16"/>
          <w:u w:val="single"/>
        </w:rPr>
        <w:t>ata</w:t>
      </w:r>
    </w:p>
    <w:tbl>
      <w:tblPr>
        <w:tblStyle w:val="TableGrid"/>
        <w:tblW w:w="10485" w:type="dxa"/>
        <w:tblLayout w:type="fixed"/>
        <w:tblLook w:val="04A0" w:firstRow="1" w:lastRow="0" w:firstColumn="1" w:lastColumn="0" w:noHBand="0" w:noVBand="1"/>
      </w:tblPr>
      <w:tblGrid>
        <w:gridCol w:w="3256"/>
        <w:gridCol w:w="1158"/>
        <w:gridCol w:w="1158"/>
        <w:gridCol w:w="1157"/>
        <w:gridCol w:w="1158"/>
        <w:gridCol w:w="1158"/>
        <w:gridCol w:w="1440"/>
      </w:tblGrid>
      <w:tr w:rsidR="006162B7" w:rsidRPr="0025531B" w14:paraId="3C8E1FED" w14:textId="77777777" w:rsidTr="006162B7">
        <w:tc>
          <w:tcPr>
            <w:tcW w:w="10485" w:type="dxa"/>
            <w:gridSpan w:val="7"/>
            <w:shd w:val="clear" w:color="auto" w:fill="000000" w:themeFill="text1"/>
          </w:tcPr>
          <w:p w14:paraId="32D8A712" w14:textId="4DFB74E5" w:rsidR="006162B7" w:rsidRPr="006162B7" w:rsidRDefault="006162B7" w:rsidP="009C1DA9">
            <w:pPr>
              <w:rPr>
                <w:rFonts w:ascii="Comic Sans MS" w:hAnsi="Comic Sans MS"/>
                <w:b/>
                <w:sz w:val="20"/>
                <w:szCs w:val="20"/>
              </w:rPr>
            </w:pPr>
            <w:r w:rsidRPr="006162B7">
              <w:rPr>
                <w:rFonts w:ascii="Comic Sans MS" w:hAnsi="Comic Sans MS"/>
                <w:b/>
                <w:sz w:val="20"/>
                <w:szCs w:val="20"/>
              </w:rPr>
              <w:t>4.1 Number of pupils making progress in English (</w:t>
            </w:r>
            <w:r w:rsidR="001970F0">
              <w:rPr>
                <w:rFonts w:ascii="Comic Sans MS" w:hAnsi="Comic Sans MS"/>
                <w:b/>
                <w:sz w:val="20"/>
                <w:szCs w:val="20"/>
              </w:rPr>
              <w:t>ASDAN)</w:t>
            </w:r>
          </w:p>
        </w:tc>
      </w:tr>
      <w:tr w:rsidR="006162B7" w:rsidRPr="0025531B" w14:paraId="37BB5060" w14:textId="6CE63A50" w:rsidTr="00C95399">
        <w:tc>
          <w:tcPr>
            <w:tcW w:w="3256" w:type="dxa"/>
            <w:shd w:val="clear" w:color="auto" w:fill="D9D9D9" w:themeFill="background1" w:themeFillShade="D9"/>
          </w:tcPr>
          <w:p w14:paraId="336B9E64" w14:textId="77777777" w:rsidR="006162B7" w:rsidRPr="006162B7" w:rsidRDefault="006162B7" w:rsidP="00BE2C05">
            <w:pPr>
              <w:rPr>
                <w:rFonts w:ascii="Comic Sans MS" w:hAnsi="Comic Sans MS"/>
                <w:szCs w:val="16"/>
              </w:rPr>
            </w:pPr>
          </w:p>
        </w:tc>
        <w:tc>
          <w:tcPr>
            <w:tcW w:w="1158" w:type="dxa"/>
            <w:shd w:val="clear" w:color="auto" w:fill="D9D9D9" w:themeFill="background1" w:themeFillShade="D9"/>
          </w:tcPr>
          <w:p w14:paraId="48DD0907" w14:textId="77777777" w:rsidR="006162B7" w:rsidRPr="006162B7" w:rsidRDefault="006162B7" w:rsidP="00BE2C05">
            <w:pPr>
              <w:jc w:val="center"/>
              <w:rPr>
                <w:rFonts w:ascii="Comic Sans MS" w:hAnsi="Comic Sans MS"/>
                <w:b/>
                <w:sz w:val="20"/>
                <w:szCs w:val="20"/>
              </w:rPr>
            </w:pPr>
          </w:p>
        </w:tc>
        <w:tc>
          <w:tcPr>
            <w:tcW w:w="6071" w:type="dxa"/>
            <w:gridSpan w:val="5"/>
            <w:shd w:val="clear" w:color="auto" w:fill="D9D9D9" w:themeFill="background1" w:themeFillShade="D9"/>
          </w:tcPr>
          <w:p w14:paraId="5757F3EA" w14:textId="684C99E8" w:rsidR="006162B7" w:rsidRPr="0025531B" w:rsidRDefault="006162B7" w:rsidP="00BE2C05">
            <w:pPr>
              <w:jc w:val="center"/>
              <w:rPr>
                <w:rFonts w:ascii="Comic Sans MS" w:hAnsi="Comic Sans MS"/>
                <w:b/>
                <w:sz w:val="18"/>
                <w:szCs w:val="20"/>
                <w:highlight w:val="yellow"/>
              </w:rPr>
            </w:pPr>
            <w:r w:rsidRPr="006162B7">
              <w:rPr>
                <w:rFonts w:ascii="Comic Sans MS" w:hAnsi="Comic Sans MS"/>
                <w:b/>
                <w:sz w:val="18"/>
                <w:szCs w:val="20"/>
              </w:rPr>
              <w:t>Yr 11-14 tracked for comparative data</w:t>
            </w:r>
          </w:p>
        </w:tc>
      </w:tr>
      <w:tr w:rsidR="0007773E" w:rsidRPr="0025531B" w14:paraId="7E90E44D" w14:textId="643544BA" w:rsidTr="0007773E">
        <w:tc>
          <w:tcPr>
            <w:tcW w:w="3256" w:type="dxa"/>
            <w:shd w:val="clear" w:color="auto" w:fill="D9D9D9" w:themeFill="background1" w:themeFillShade="D9"/>
          </w:tcPr>
          <w:p w14:paraId="28073A6F" w14:textId="77777777" w:rsidR="0007773E" w:rsidRPr="006162B7" w:rsidRDefault="0007773E" w:rsidP="00BE2C05">
            <w:pPr>
              <w:rPr>
                <w:rFonts w:ascii="Comic Sans MS" w:hAnsi="Comic Sans MS"/>
                <w:szCs w:val="16"/>
              </w:rPr>
            </w:pPr>
          </w:p>
        </w:tc>
        <w:tc>
          <w:tcPr>
            <w:tcW w:w="1158" w:type="dxa"/>
            <w:shd w:val="clear" w:color="auto" w:fill="D9D9D9" w:themeFill="background1" w:themeFillShade="D9"/>
          </w:tcPr>
          <w:p w14:paraId="5B9EF63C" w14:textId="77777777" w:rsidR="0007773E" w:rsidRPr="006162B7" w:rsidRDefault="0007773E" w:rsidP="00BE2C05">
            <w:pPr>
              <w:jc w:val="center"/>
              <w:rPr>
                <w:rFonts w:ascii="Comic Sans MS" w:hAnsi="Comic Sans MS"/>
                <w:b/>
                <w:sz w:val="20"/>
                <w:szCs w:val="20"/>
              </w:rPr>
            </w:pPr>
            <w:r w:rsidRPr="006162B7">
              <w:rPr>
                <w:rFonts w:ascii="Comic Sans MS" w:hAnsi="Comic Sans MS"/>
                <w:b/>
                <w:sz w:val="20"/>
                <w:szCs w:val="20"/>
              </w:rPr>
              <w:t>2019/20</w:t>
            </w:r>
          </w:p>
        </w:tc>
        <w:tc>
          <w:tcPr>
            <w:tcW w:w="1158" w:type="dxa"/>
            <w:shd w:val="clear" w:color="auto" w:fill="D9D9D9" w:themeFill="background1" w:themeFillShade="D9"/>
          </w:tcPr>
          <w:p w14:paraId="7C5941B2" w14:textId="77777777" w:rsidR="0007773E" w:rsidRPr="006162B7" w:rsidRDefault="0007773E" w:rsidP="00BE2C05">
            <w:pPr>
              <w:jc w:val="center"/>
              <w:rPr>
                <w:rFonts w:ascii="Comic Sans MS" w:hAnsi="Comic Sans MS"/>
                <w:b/>
                <w:sz w:val="20"/>
                <w:szCs w:val="20"/>
              </w:rPr>
            </w:pPr>
            <w:r w:rsidRPr="006162B7">
              <w:rPr>
                <w:rFonts w:ascii="Comic Sans MS" w:hAnsi="Comic Sans MS"/>
                <w:b/>
                <w:sz w:val="20"/>
                <w:szCs w:val="20"/>
              </w:rPr>
              <w:t>2020/21</w:t>
            </w:r>
          </w:p>
          <w:p w14:paraId="073A4B12" w14:textId="77777777" w:rsidR="0007773E" w:rsidRPr="006162B7" w:rsidRDefault="0007773E" w:rsidP="00BE2C05">
            <w:pPr>
              <w:rPr>
                <w:rFonts w:ascii="Comic Sans MS" w:hAnsi="Comic Sans MS"/>
                <w:sz w:val="20"/>
                <w:szCs w:val="20"/>
              </w:rPr>
            </w:pPr>
          </w:p>
        </w:tc>
        <w:tc>
          <w:tcPr>
            <w:tcW w:w="1157" w:type="dxa"/>
            <w:shd w:val="clear" w:color="auto" w:fill="D9D9D9" w:themeFill="background1" w:themeFillShade="D9"/>
          </w:tcPr>
          <w:p w14:paraId="625E9953" w14:textId="77777777" w:rsidR="0007773E" w:rsidRPr="006162B7" w:rsidRDefault="0007773E" w:rsidP="00BE2C05">
            <w:pPr>
              <w:jc w:val="center"/>
              <w:rPr>
                <w:rFonts w:ascii="Comic Sans MS" w:hAnsi="Comic Sans MS"/>
                <w:b/>
                <w:sz w:val="20"/>
                <w:szCs w:val="20"/>
              </w:rPr>
            </w:pPr>
            <w:r w:rsidRPr="006162B7">
              <w:rPr>
                <w:rFonts w:ascii="Comic Sans MS" w:hAnsi="Comic Sans MS"/>
                <w:b/>
                <w:sz w:val="20"/>
                <w:szCs w:val="20"/>
              </w:rPr>
              <w:t>2021/22</w:t>
            </w:r>
          </w:p>
          <w:p w14:paraId="622CF04C" w14:textId="77777777" w:rsidR="0007773E" w:rsidRPr="006162B7" w:rsidRDefault="0007773E" w:rsidP="00BE2C05">
            <w:pPr>
              <w:rPr>
                <w:rFonts w:ascii="Comic Sans MS" w:hAnsi="Comic Sans MS"/>
                <w:sz w:val="20"/>
                <w:szCs w:val="20"/>
              </w:rPr>
            </w:pPr>
          </w:p>
        </w:tc>
        <w:tc>
          <w:tcPr>
            <w:tcW w:w="1158" w:type="dxa"/>
            <w:shd w:val="clear" w:color="auto" w:fill="D9D9D9" w:themeFill="background1" w:themeFillShade="D9"/>
          </w:tcPr>
          <w:p w14:paraId="710B8A11" w14:textId="77777777" w:rsidR="0007773E" w:rsidRPr="006162B7" w:rsidRDefault="0007773E" w:rsidP="00BE2C05">
            <w:pPr>
              <w:jc w:val="center"/>
              <w:rPr>
                <w:rFonts w:ascii="Comic Sans MS" w:hAnsi="Comic Sans MS"/>
                <w:b/>
                <w:sz w:val="20"/>
                <w:szCs w:val="20"/>
              </w:rPr>
            </w:pPr>
            <w:r w:rsidRPr="006162B7">
              <w:rPr>
                <w:rFonts w:ascii="Comic Sans MS" w:hAnsi="Comic Sans MS"/>
                <w:b/>
                <w:sz w:val="20"/>
                <w:szCs w:val="20"/>
              </w:rPr>
              <w:t>2022/23</w:t>
            </w:r>
          </w:p>
          <w:p w14:paraId="62BCB50B" w14:textId="77777777" w:rsidR="0007773E" w:rsidRPr="006162B7" w:rsidRDefault="0007773E" w:rsidP="00BE2C05">
            <w:pPr>
              <w:jc w:val="center"/>
              <w:rPr>
                <w:rFonts w:ascii="Comic Sans MS" w:hAnsi="Comic Sans MS"/>
                <w:sz w:val="20"/>
                <w:szCs w:val="20"/>
              </w:rPr>
            </w:pPr>
          </w:p>
        </w:tc>
        <w:tc>
          <w:tcPr>
            <w:tcW w:w="1158" w:type="dxa"/>
            <w:shd w:val="clear" w:color="auto" w:fill="D9D9D9" w:themeFill="background1" w:themeFillShade="D9"/>
          </w:tcPr>
          <w:p w14:paraId="7C7A6566" w14:textId="77777777" w:rsidR="0007773E" w:rsidRPr="006162B7" w:rsidRDefault="0007773E" w:rsidP="00BE2C05">
            <w:pPr>
              <w:jc w:val="center"/>
              <w:rPr>
                <w:rFonts w:ascii="Comic Sans MS" w:hAnsi="Comic Sans MS"/>
                <w:b/>
                <w:sz w:val="20"/>
                <w:szCs w:val="20"/>
              </w:rPr>
            </w:pPr>
            <w:r w:rsidRPr="006162B7">
              <w:rPr>
                <w:rFonts w:ascii="Comic Sans MS" w:hAnsi="Comic Sans MS"/>
                <w:b/>
                <w:sz w:val="20"/>
                <w:szCs w:val="20"/>
              </w:rPr>
              <w:t>2023/24</w:t>
            </w:r>
          </w:p>
        </w:tc>
        <w:tc>
          <w:tcPr>
            <w:tcW w:w="1440" w:type="dxa"/>
            <w:shd w:val="clear" w:color="auto" w:fill="D9D9D9" w:themeFill="background1" w:themeFillShade="D9"/>
          </w:tcPr>
          <w:p w14:paraId="6A9A82E9" w14:textId="550D3209" w:rsidR="0007773E" w:rsidRPr="005A0857" w:rsidRDefault="0007773E" w:rsidP="00BE2C05">
            <w:pPr>
              <w:jc w:val="center"/>
              <w:rPr>
                <w:rFonts w:ascii="Comic Sans MS" w:hAnsi="Comic Sans MS"/>
                <w:b/>
                <w:sz w:val="20"/>
                <w:szCs w:val="20"/>
              </w:rPr>
            </w:pPr>
            <w:r w:rsidRPr="005A0857">
              <w:rPr>
                <w:rFonts w:ascii="Comic Sans MS" w:hAnsi="Comic Sans MS"/>
                <w:b/>
                <w:sz w:val="20"/>
                <w:szCs w:val="20"/>
              </w:rPr>
              <w:t>2024/25</w:t>
            </w:r>
          </w:p>
        </w:tc>
      </w:tr>
      <w:tr w:rsidR="001970F0" w:rsidRPr="0025531B" w14:paraId="0832EF2C" w14:textId="449D21B3" w:rsidTr="0007773E">
        <w:tc>
          <w:tcPr>
            <w:tcW w:w="3256" w:type="dxa"/>
            <w:shd w:val="clear" w:color="auto" w:fill="F2F2F2" w:themeFill="background1" w:themeFillShade="F2"/>
          </w:tcPr>
          <w:p w14:paraId="17934DB2" w14:textId="22C2195E" w:rsidR="001970F0" w:rsidRPr="006162B7" w:rsidRDefault="001970F0" w:rsidP="001970F0">
            <w:pPr>
              <w:rPr>
                <w:rFonts w:ascii="Comic Sans MS" w:hAnsi="Comic Sans MS"/>
                <w:sz w:val="20"/>
                <w:szCs w:val="20"/>
              </w:rPr>
            </w:pPr>
            <w:r w:rsidRPr="006162B7">
              <w:rPr>
                <w:rFonts w:ascii="Comic Sans MS" w:hAnsi="Comic Sans MS" w:cs="Calibri"/>
                <w:sz w:val="20"/>
                <w:szCs w:val="20"/>
              </w:rPr>
              <w:t xml:space="preserve">Total of pupils tracked </w:t>
            </w:r>
          </w:p>
        </w:tc>
        <w:tc>
          <w:tcPr>
            <w:tcW w:w="1158" w:type="dxa"/>
          </w:tcPr>
          <w:p w14:paraId="05239722" w14:textId="77777777" w:rsidR="001970F0" w:rsidRPr="006162B7" w:rsidRDefault="001970F0" w:rsidP="001970F0">
            <w:pPr>
              <w:pStyle w:val="paragraph"/>
              <w:spacing w:before="0" w:beforeAutospacing="0" w:after="0" w:afterAutospacing="0"/>
              <w:jc w:val="center"/>
              <w:textAlignment w:val="baseline"/>
              <w:rPr>
                <w:rFonts w:ascii="Comic Sans MS" w:hAnsi="Comic Sans MS" w:cs="Segoe UI"/>
                <w:sz w:val="20"/>
                <w:szCs w:val="20"/>
              </w:rPr>
            </w:pPr>
            <w:r w:rsidRPr="006162B7">
              <w:rPr>
                <w:rStyle w:val="normaltextrun"/>
                <w:rFonts w:ascii="Comic Sans MS" w:hAnsi="Comic Sans MS" w:cs="Calibri"/>
                <w:color w:val="000000"/>
                <w:sz w:val="20"/>
                <w:szCs w:val="20"/>
              </w:rPr>
              <w:t>n/a</w:t>
            </w:r>
          </w:p>
        </w:tc>
        <w:tc>
          <w:tcPr>
            <w:tcW w:w="1158" w:type="dxa"/>
          </w:tcPr>
          <w:p w14:paraId="4169B7C3" w14:textId="2EB0B569"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10</w:t>
            </w:r>
          </w:p>
        </w:tc>
        <w:tc>
          <w:tcPr>
            <w:tcW w:w="1157" w:type="dxa"/>
          </w:tcPr>
          <w:p w14:paraId="0FBB8777" w14:textId="4C2C51F7" w:rsidR="001970F0" w:rsidRPr="006162B7" w:rsidRDefault="001970F0" w:rsidP="001970F0">
            <w:pPr>
              <w:jc w:val="center"/>
              <w:rPr>
                <w:rFonts w:ascii="Comic Sans MS" w:hAnsi="Comic Sans MS"/>
                <w:sz w:val="20"/>
                <w:szCs w:val="20"/>
              </w:rPr>
            </w:pPr>
            <w:r>
              <w:rPr>
                <w:rFonts w:ascii="Comic Sans MS" w:hAnsi="Comic Sans MS"/>
                <w:sz w:val="20"/>
                <w:szCs w:val="20"/>
              </w:rPr>
              <w:t>7</w:t>
            </w:r>
          </w:p>
        </w:tc>
        <w:tc>
          <w:tcPr>
            <w:tcW w:w="1158" w:type="dxa"/>
          </w:tcPr>
          <w:p w14:paraId="2848889E" w14:textId="56732E0F"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12</w:t>
            </w:r>
          </w:p>
        </w:tc>
        <w:tc>
          <w:tcPr>
            <w:tcW w:w="1158" w:type="dxa"/>
          </w:tcPr>
          <w:p w14:paraId="01ADEB92" w14:textId="68EE58B5"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14</w:t>
            </w:r>
          </w:p>
        </w:tc>
        <w:tc>
          <w:tcPr>
            <w:tcW w:w="1440" w:type="dxa"/>
          </w:tcPr>
          <w:p w14:paraId="5B22AFEF" w14:textId="6D51FC81" w:rsidR="001970F0" w:rsidRPr="005A085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27</w:t>
            </w:r>
          </w:p>
        </w:tc>
      </w:tr>
      <w:tr w:rsidR="001970F0" w:rsidRPr="0025531B" w14:paraId="6BE4523B" w14:textId="5CC450D8" w:rsidTr="0007773E">
        <w:tc>
          <w:tcPr>
            <w:tcW w:w="3256" w:type="dxa"/>
            <w:shd w:val="clear" w:color="auto" w:fill="F2F2F2" w:themeFill="background1" w:themeFillShade="F2"/>
          </w:tcPr>
          <w:p w14:paraId="250E2821" w14:textId="2CD26350" w:rsidR="001970F0" w:rsidRPr="006162B7" w:rsidRDefault="001970F0" w:rsidP="001970F0">
            <w:pPr>
              <w:rPr>
                <w:rFonts w:ascii="Comic Sans MS" w:hAnsi="Comic Sans MS"/>
                <w:sz w:val="20"/>
                <w:szCs w:val="20"/>
              </w:rPr>
            </w:pPr>
            <w:r w:rsidRPr="006162B7">
              <w:rPr>
                <w:rFonts w:ascii="Comic Sans MS" w:hAnsi="Comic Sans MS" w:cs="Calibri"/>
                <w:sz w:val="20"/>
                <w:szCs w:val="20"/>
              </w:rPr>
              <w:t xml:space="preserve">Number of pupils who </w:t>
            </w:r>
            <w:r>
              <w:rPr>
                <w:rFonts w:ascii="Comic Sans MS" w:hAnsi="Comic Sans MS" w:cs="Calibri"/>
                <w:sz w:val="20"/>
                <w:szCs w:val="20"/>
              </w:rPr>
              <w:t>exceeded previous achievements</w:t>
            </w:r>
          </w:p>
        </w:tc>
        <w:tc>
          <w:tcPr>
            <w:tcW w:w="1158" w:type="dxa"/>
          </w:tcPr>
          <w:p w14:paraId="775F0DBD" w14:textId="77777777" w:rsidR="001970F0" w:rsidRPr="006162B7" w:rsidRDefault="001970F0" w:rsidP="001970F0">
            <w:pPr>
              <w:pStyle w:val="paragraph"/>
              <w:spacing w:before="0" w:beforeAutospacing="0" w:after="0" w:afterAutospacing="0"/>
              <w:jc w:val="center"/>
              <w:textAlignment w:val="baseline"/>
              <w:rPr>
                <w:rFonts w:ascii="Comic Sans MS" w:hAnsi="Comic Sans MS" w:cs="Segoe UI"/>
                <w:sz w:val="20"/>
                <w:szCs w:val="20"/>
              </w:rPr>
            </w:pPr>
            <w:r w:rsidRPr="006162B7">
              <w:rPr>
                <w:rStyle w:val="normaltextrun"/>
                <w:rFonts w:ascii="Comic Sans MS" w:hAnsi="Comic Sans MS" w:cs="Calibri"/>
                <w:color w:val="000000"/>
                <w:sz w:val="20"/>
                <w:szCs w:val="20"/>
              </w:rPr>
              <w:t>n/a</w:t>
            </w:r>
          </w:p>
        </w:tc>
        <w:tc>
          <w:tcPr>
            <w:tcW w:w="1158" w:type="dxa"/>
          </w:tcPr>
          <w:p w14:paraId="149EF93F" w14:textId="66BAC9D0" w:rsidR="001970F0" w:rsidRPr="006162B7" w:rsidRDefault="001970F0" w:rsidP="001970F0">
            <w:pPr>
              <w:jc w:val="center"/>
              <w:rPr>
                <w:rFonts w:ascii="Comic Sans MS" w:hAnsi="Comic Sans MS"/>
                <w:sz w:val="20"/>
                <w:szCs w:val="20"/>
              </w:rPr>
            </w:pPr>
            <w:r>
              <w:rPr>
                <w:rFonts w:ascii="Comic Sans MS" w:hAnsi="Comic Sans MS"/>
                <w:sz w:val="20"/>
                <w:szCs w:val="20"/>
              </w:rPr>
              <w:t>80%</w:t>
            </w:r>
          </w:p>
        </w:tc>
        <w:tc>
          <w:tcPr>
            <w:tcW w:w="1157" w:type="dxa"/>
          </w:tcPr>
          <w:p w14:paraId="31CC9F35" w14:textId="4A514E78" w:rsidR="001970F0" w:rsidRPr="006162B7" w:rsidRDefault="001970F0" w:rsidP="001970F0">
            <w:pPr>
              <w:jc w:val="center"/>
              <w:rPr>
                <w:rFonts w:ascii="Comic Sans MS" w:hAnsi="Comic Sans MS"/>
                <w:sz w:val="20"/>
                <w:szCs w:val="20"/>
              </w:rPr>
            </w:pPr>
            <w:r>
              <w:rPr>
                <w:rFonts w:ascii="Comic Sans MS" w:hAnsi="Comic Sans MS"/>
                <w:sz w:val="20"/>
                <w:szCs w:val="20"/>
              </w:rPr>
              <w:t>85%</w:t>
            </w:r>
          </w:p>
        </w:tc>
        <w:tc>
          <w:tcPr>
            <w:tcW w:w="1158" w:type="dxa"/>
          </w:tcPr>
          <w:p w14:paraId="12048C5F" w14:textId="51A79480"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42%</w:t>
            </w:r>
          </w:p>
        </w:tc>
        <w:tc>
          <w:tcPr>
            <w:tcW w:w="1158" w:type="dxa"/>
          </w:tcPr>
          <w:p w14:paraId="5389E35D" w14:textId="5D81DD6D"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93%</w:t>
            </w:r>
          </w:p>
        </w:tc>
        <w:tc>
          <w:tcPr>
            <w:tcW w:w="1440" w:type="dxa"/>
          </w:tcPr>
          <w:p w14:paraId="725E5352" w14:textId="27545803" w:rsidR="001970F0" w:rsidRPr="005A085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74%</w:t>
            </w:r>
          </w:p>
        </w:tc>
      </w:tr>
      <w:tr w:rsidR="001970F0" w:rsidRPr="0025531B" w14:paraId="2CA541BD" w14:textId="77777777" w:rsidTr="0007773E">
        <w:tc>
          <w:tcPr>
            <w:tcW w:w="3256" w:type="dxa"/>
            <w:shd w:val="clear" w:color="auto" w:fill="F2F2F2" w:themeFill="background1" w:themeFillShade="F2"/>
          </w:tcPr>
          <w:p w14:paraId="390ABCD0" w14:textId="1E38CC41" w:rsidR="001970F0" w:rsidRPr="006162B7" w:rsidRDefault="001970F0" w:rsidP="001970F0">
            <w:pPr>
              <w:rPr>
                <w:rFonts w:ascii="Comic Sans MS" w:hAnsi="Comic Sans MS" w:cs="Calibri"/>
                <w:sz w:val="20"/>
                <w:szCs w:val="20"/>
              </w:rPr>
            </w:pPr>
            <w:r w:rsidRPr="006162B7">
              <w:rPr>
                <w:rFonts w:ascii="Comic Sans MS" w:hAnsi="Comic Sans MS" w:cs="Calibri"/>
                <w:sz w:val="20"/>
                <w:szCs w:val="20"/>
              </w:rPr>
              <w:t xml:space="preserve">Number of pupils who </w:t>
            </w:r>
            <w:r>
              <w:rPr>
                <w:rFonts w:ascii="Comic Sans MS" w:hAnsi="Comic Sans MS" w:cs="Calibri"/>
                <w:sz w:val="20"/>
                <w:szCs w:val="20"/>
              </w:rPr>
              <w:t>maintained previous achievements</w:t>
            </w:r>
          </w:p>
        </w:tc>
        <w:tc>
          <w:tcPr>
            <w:tcW w:w="1158" w:type="dxa"/>
          </w:tcPr>
          <w:p w14:paraId="6BFA548C" w14:textId="7C269EA4" w:rsidR="001970F0" w:rsidRPr="006162B7" w:rsidRDefault="008C6511" w:rsidP="001970F0">
            <w:pPr>
              <w:pStyle w:val="paragraph"/>
              <w:spacing w:before="0" w:beforeAutospacing="0" w:after="0" w:afterAutospacing="0"/>
              <w:jc w:val="center"/>
              <w:textAlignment w:val="baseline"/>
              <w:rPr>
                <w:rStyle w:val="normaltextrun"/>
                <w:rFonts w:ascii="Comic Sans MS" w:hAnsi="Comic Sans MS" w:cs="Calibri"/>
                <w:color w:val="000000"/>
                <w:sz w:val="20"/>
                <w:szCs w:val="20"/>
              </w:rPr>
            </w:pPr>
            <w:r>
              <w:rPr>
                <w:rStyle w:val="normaltextrun"/>
                <w:rFonts w:ascii="Comic Sans MS" w:hAnsi="Comic Sans MS" w:cs="Calibri"/>
                <w:color w:val="000000"/>
                <w:sz w:val="20"/>
                <w:szCs w:val="20"/>
              </w:rPr>
              <w:t>n/a</w:t>
            </w:r>
          </w:p>
        </w:tc>
        <w:tc>
          <w:tcPr>
            <w:tcW w:w="1158" w:type="dxa"/>
          </w:tcPr>
          <w:p w14:paraId="7D8A68A8" w14:textId="1BE835D8" w:rsidR="001970F0" w:rsidRPr="006162B7" w:rsidRDefault="001970F0" w:rsidP="001970F0">
            <w:pPr>
              <w:jc w:val="center"/>
              <w:rPr>
                <w:rStyle w:val="normaltextrun"/>
                <w:rFonts w:ascii="Comic Sans MS" w:hAnsi="Comic Sans MS" w:cs="Calibri"/>
                <w:color w:val="242424"/>
                <w:sz w:val="20"/>
                <w:szCs w:val="20"/>
                <w:shd w:val="clear" w:color="auto" w:fill="FFFFFF"/>
              </w:rPr>
            </w:pPr>
            <w:r>
              <w:rPr>
                <w:rStyle w:val="normaltextrun"/>
                <w:rFonts w:ascii="Comic Sans MS" w:hAnsi="Comic Sans MS" w:cs="Calibri"/>
                <w:color w:val="242424"/>
                <w:sz w:val="20"/>
                <w:szCs w:val="20"/>
                <w:shd w:val="clear" w:color="auto" w:fill="FFFFFF"/>
              </w:rPr>
              <w:t>10%</w:t>
            </w:r>
          </w:p>
        </w:tc>
        <w:tc>
          <w:tcPr>
            <w:tcW w:w="1157" w:type="dxa"/>
          </w:tcPr>
          <w:p w14:paraId="41DDE127" w14:textId="19770E59" w:rsidR="001970F0" w:rsidRPr="006162B7" w:rsidRDefault="001970F0" w:rsidP="001970F0">
            <w:pPr>
              <w:jc w:val="center"/>
              <w:rPr>
                <w:rStyle w:val="normaltextrun"/>
                <w:rFonts w:ascii="Comic Sans MS" w:hAnsi="Comic Sans MS" w:cs="Calibri"/>
                <w:color w:val="242424"/>
                <w:sz w:val="20"/>
                <w:szCs w:val="20"/>
                <w:shd w:val="clear" w:color="auto" w:fill="FFFFFF"/>
              </w:rPr>
            </w:pPr>
            <w:r>
              <w:rPr>
                <w:rStyle w:val="normaltextrun"/>
                <w:rFonts w:ascii="Comic Sans MS" w:hAnsi="Comic Sans MS" w:cs="Calibri"/>
                <w:color w:val="242424"/>
                <w:sz w:val="20"/>
                <w:szCs w:val="20"/>
                <w:shd w:val="clear" w:color="auto" w:fill="FFFFFF"/>
              </w:rPr>
              <w:t>15%</w:t>
            </w:r>
          </w:p>
        </w:tc>
        <w:tc>
          <w:tcPr>
            <w:tcW w:w="1158" w:type="dxa"/>
          </w:tcPr>
          <w:p w14:paraId="78137333" w14:textId="7A5C1C30"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50%</w:t>
            </w:r>
          </w:p>
        </w:tc>
        <w:tc>
          <w:tcPr>
            <w:tcW w:w="1158" w:type="dxa"/>
          </w:tcPr>
          <w:p w14:paraId="1D376A29" w14:textId="7C37FFA9"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0%</w:t>
            </w:r>
          </w:p>
        </w:tc>
        <w:tc>
          <w:tcPr>
            <w:tcW w:w="1440" w:type="dxa"/>
          </w:tcPr>
          <w:p w14:paraId="71F05978" w14:textId="30E99069" w:rsidR="001970F0" w:rsidRPr="005A085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7%</w:t>
            </w:r>
          </w:p>
        </w:tc>
      </w:tr>
      <w:tr w:rsidR="001970F0" w:rsidRPr="0025531B" w14:paraId="7E3DE3D9" w14:textId="27AF5D5D" w:rsidTr="00ED2B1B">
        <w:trPr>
          <w:trHeight w:val="456"/>
        </w:trPr>
        <w:tc>
          <w:tcPr>
            <w:tcW w:w="3256" w:type="dxa"/>
            <w:shd w:val="clear" w:color="auto" w:fill="F2F2F2" w:themeFill="background1" w:themeFillShade="F2"/>
          </w:tcPr>
          <w:p w14:paraId="31338D68" w14:textId="28BDA8A7" w:rsidR="001970F0" w:rsidRPr="006162B7" w:rsidRDefault="001970F0" w:rsidP="001970F0">
            <w:pPr>
              <w:rPr>
                <w:rFonts w:ascii="Comic Sans MS" w:hAnsi="Comic Sans MS"/>
                <w:sz w:val="20"/>
                <w:szCs w:val="20"/>
              </w:rPr>
            </w:pPr>
            <w:r w:rsidRPr="006162B7">
              <w:rPr>
                <w:rFonts w:ascii="Comic Sans MS" w:hAnsi="Comic Sans MS" w:cs="Calibri"/>
                <w:sz w:val="20"/>
                <w:szCs w:val="20"/>
              </w:rPr>
              <w:t>Number of pupils who regressed</w:t>
            </w:r>
          </w:p>
        </w:tc>
        <w:tc>
          <w:tcPr>
            <w:tcW w:w="1158" w:type="dxa"/>
          </w:tcPr>
          <w:p w14:paraId="0F0FFE40" w14:textId="77777777" w:rsidR="001970F0" w:rsidRPr="006162B7" w:rsidRDefault="001970F0" w:rsidP="001970F0">
            <w:pPr>
              <w:pStyle w:val="paragraph"/>
              <w:spacing w:before="0" w:beforeAutospacing="0" w:after="0" w:afterAutospacing="0"/>
              <w:jc w:val="center"/>
              <w:textAlignment w:val="baseline"/>
              <w:rPr>
                <w:rFonts w:ascii="Comic Sans MS" w:hAnsi="Comic Sans MS" w:cs="Segoe UI"/>
                <w:sz w:val="20"/>
                <w:szCs w:val="20"/>
              </w:rPr>
            </w:pPr>
            <w:r w:rsidRPr="006162B7">
              <w:rPr>
                <w:rStyle w:val="normaltextrun"/>
                <w:rFonts w:ascii="Comic Sans MS" w:hAnsi="Comic Sans MS" w:cs="Calibri"/>
                <w:color w:val="000000"/>
                <w:sz w:val="20"/>
                <w:szCs w:val="20"/>
              </w:rPr>
              <w:t>n/a</w:t>
            </w:r>
          </w:p>
        </w:tc>
        <w:tc>
          <w:tcPr>
            <w:tcW w:w="1158" w:type="dxa"/>
          </w:tcPr>
          <w:p w14:paraId="650D0458" w14:textId="38025939" w:rsidR="001970F0" w:rsidRPr="006162B7" w:rsidRDefault="001970F0" w:rsidP="001970F0">
            <w:pPr>
              <w:jc w:val="center"/>
              <w:rPr>
                <w:rFonts w:ascii="Comic Sans MS" w:hAnsi="Comic Sans MS"/>
                <w:sz w:val="20"/>
                <w:szCs w:val="20"/>
              </w:rPr>
            </w:pPr>
            <w:r>
              <w:rPr>
                <w:rFonts w:ascii="Comic Sans MS" w:hAnsi="Comic Sans MS"/>
                <w:sz w:val="20"/>
                <w:szCs w:val="20"/>
              </w:rPr>
              <w:t>10%</w:t>
            </w:r>
          </w:p>
        </w:tc>
        <w:tc>
          <w:tcPr>
            <w:tcW w:w="1157" w:type="dxa"/>
          </w:tcPr>
          <w:p w14:paraId="3F6C93B0" w14:textId="2964DBBD" w:rsidR="001970F0" w:rsidRPr="006162B7" w:rsidRDefault="001970F0" w:rsidP="001970F0">
            <w:pPr>
              <w:jc w:val="center"/>
              <w:rPr>
                <w:rFonts w:ascii="Comic Sans MS" w:hAnsi="Comic Sans MS"/>
                <w:sz w:val="20"/>
                <w:szCs w:val="20"/>
              </w:rPr>
            </w:pPr>
            <w:r>
              <w:rPr>
                <w:rFonts w:ascii="Comic Sans MS" w:hAnsi="Comic Sans MS"/>
                <w:sz w:val="20"/>
                <w:szCs w:val="20"/>
              </w:rPr>
              <w:t>0%</w:t>
            </w:r>
          </w:p>
        </w:tc>
        <w:tc>
          <w:tcPr>
            <w:tcW w:w="1158" w:type="dxa"/>
          </w:tcPr>
          <w:p w14:paraId="436A9A1C" w14:textId="68E46122"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8%</w:t>
            </w:r>
          </w:p>
        </w:tc>
        <w:tc>
          <w:tcPr>
            <w:tcW w:w="1158" w:type="dxa"/>
          </w:tcPr>
          <w:p w14:paraId="6BA6EF79" w14:textId="47E9E559"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7%</w:t>
            </w:r>
          </w:p>
        </w:tc>
        <w:tc>
          <w:tcPr>
            <w:tcW w:w="1440" w:type="dxa"/>
          </w:tcPr>
          <w:p w14:paraId="0D9D73E8" w14:textId="4057389D" w:rsidR="001970F0" w:rsidRPr="005A085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19%</w:t>
            </w:r>
          </w:p>
        </w:tc>
      </w:tr>
    </w:tbl>
    <w:p w14:paraId="0F6EA93D" w14:textId="77777777" w:rsidR="000451DB" w:rsidRPr="0025531B" w:rsidRDefault="000451DB" w:rsidP="00E92DCD">
      <w:pPr>
        <w:rPr>
          <w:rFonts w:ascii="Comic Sans MS" w:hAnsi="Comic Sans MS"/>
          <w:sz w:val="20"/>
          <w:szCs w:val="20"/>
          <w:highlight w:val="yellow"/>
        </w:rPr>
      </w:pPr>
    </w:p>
    <w:tbl>
      <w:tblPr>
        <w:tblStyle w:val="TableGrid"/>
        <w:tblW w:w="10485" w:type="dxa"/>
        <w:tblLayout w:type="fixed"/>
        <w:tblLook w:val="04A0" w:firstRow="1" w:lastRow="0" w:firstColumn="1" w:lastColumn="0" w:noHBand="0" w:noVBand="1"/>
      </w:tblPr>
      <w:tblGrid>
        <w:gridCol w:w="3256"/>
        <w:gridCol w:w="1134"/>
        <w:gridCol w:w="1275"/>
        <w:gridCol w:w="1205"/>
        <w:gridCol w:w="1205"/>
        <w:gridCol w:w="1205"/>
        <w:gridCol w:w="1205"/>
      </w:tblGrid>
      <w:tr w:rsidR="006162B7" w:rsidRPr="0025531B" w14:paraId="18471AA6" w14:textId="77777777" w:rsidTr="006162B7">
        <w:tc>
          <w:tcPr>
            <w:tcW w:w="10485" w:type="dxa"/>
            <w:gridSpan w:val="7"/>
            <w:shd w:val="clear" w:color="auto" w:fill="000000" w:themeFill="text1"/>
          </w:tcPr>
          <w:p w14:paraId="235F40D6" w14:textId="4AAF7BB2" w:rsidR="006162B7" w:rsidRPr="006162B7" w:rsidRDefault="006162B7" w:rsidP="009C1DA9">
            <w:pPr>
              <w:rPr>
                <w:rFonts w:ascii="Comic Sans MS" w:hAnsi="Comic Sans MS"/>
                <w:b/>
                <w:sz w:val="20"/>
                <w:szCs w:val="20"/>
              </w:rPr>
            </w:pPr>
            <w:r w:rsidRPr="006162B7">
              <w:rPr>
                <w:rFonts w:ascii="Comic Sans MS" w:hAnsi="Comic Sans MS"/>
                <w:b/>
                <w:sz w:val="20"/>
                <w:szCs w:val="20"/>
              </w:rPr>
              <w:t>4.2 Number of pupils making progress in mathematics (</w:t>
            </w:r>
            <w:r w:rsidR="001970F0">
              <w:rPr>
                <w:rFonts w:ascii="Comic Sans MS" w:hAnsi="Comic Sans MS"/>
                <w:b/>
                <w:sz w:val="20"/>
                <w:szCs w:val="20"/>
              </w:rPr>
              <w:t>ASDAN</w:t>
            </w:r>
            <w:r w:rsidRPr="006162B7">
              <w:rPr>
                <w:rFonts w:ascii="Comic Sans MS" w:hAnsi="Comic Sans MS"/>
                <w:b/>
                <w:sz w:val="20"/>
                <w:szCs w:val="20"/>
              </w:rPr>
              <w:t>)</w:t>
            </w:r>
          </w:p>
        </w:tc>
      </w:tr>
      <w:tr w:rsidR="006162B7" w:rsidRPr="0025531B" w14:paraId="138612FC" w14:textId="77777777" w:rsidTr="006162B7">
        <w:tc>
          <w:tcPr>
            <w:tcW w:w="3256" w:type="dxa"/>
            <w:shd w:val="clear" w:color="auto" w:fill="D9D9D9" w:themeFill="background1" w:themeFillShade="D9"/>
          </w:tcPr>
          <w:p w14:paraId="7AD62206" w14:textId="77777777" w:rsidR="006162B7" w:rsidRPr="006162B7" w:rsidRDefault="006162B7" w:rsidP="00887E58">
            <w:pPr>
              <w:rPr>
                <w:rFonts w:ascii="Comic Sans MS" w:hAnsi="Comic Sans MS"/>
                <w:sz w:val="20"/>
                <w:szCs w:val="20"/>
              </w:rPr>
            </w:pPr>
          </w:p>
        </w:tc>
        <w:tc>
          <w:tcPr>
            <w:tcW w:w="1134" w:type="dxa"/>
            <w:shd w:val="clear" w:color="auto" w:fill="D9D9D9" w:themeFill="background1" w:themeFillShade="D9"/>
          </w:tcPr>
          <w:p w14:paraId="03E44A94" w14:textId="77777777" w:rsidR="006162B7" w:rsidRPr="006162B7" w:rsidRDefault="006162B7" w:rsidP="00887E58">
            <w:pPr>
              <w:jc w:val="center"/>
              <w:rPr>
                <w:rFonts w:ascii="Comic Sans MS" w:hAnsi="Comic Sans MS"/>
                <w:b/>
                <w:sz w:val="20"/>
                <w:szCs w:val="20"/>
              </w:rPr>
            </w:pPr>
          </w:p>
        </w:tc>
        <w:tc>
          <w:tcPr>
            <w:tcW w:w="6095" w:type="dxa"/>
            <w:gridSpan w:val="5"/>
            <w:shd w:val="clear" w:color="auto" w:fill="D9D9D9" w:themeFill="background1" w:themeFillShade="D9"/>
          </w:tcPr>
          <w:p w14:paraId="701C94D1" w14:textId="3C242F04" w:rsidR="006162B7" w:rsidRPr="006162B7" w:rsidRDefault="006162B7" w:rsidP="00887E58">
            <w:pPr>
              <w:jc w:val="center"/>
              <w:rPr>
                <w:rFonts w:ascii="Comic Sans MS" w:hAnsi="Comic Sans MS"/>
                <w:b/>
                <w:sz w:val="18"/>
                <w:szCs w:val="20"/>
              </w:rPr>
            </w:pPr>
            <w:r w:rsidRPr="006162B7">
              <w:rPr>
                <w:rFonts w:ascii="Comic Sans MS" w:hAnsi="Comic Sans MS"/>
                <w:b/>
                <w:sz w:val="18"/>
                <w:szCs w:val="20"/>
              </w:rPr>
              <w:t>Yr 11-14 tracked for comparative data</w:t>
            </w:r>
          </w:p>
        </w:tc>
      </w:tr>
      <w:tr w:rsidR="006162B7" w:rsidRPr="0025531B" w14:paraId="57E9EACD" w14:textId="6E9BB7BE" w:rsidTr="006162B7">
        <w:tc>
          <w:tcPr>
            <w:tcW w:w="3256" w:type="dxa"/>
            <w:shd w:val="clear" w:color="auto" w:fill="D9D9D9" w:themeFill="background1" w:themeFillShade="D9"/>
          </w:tcPr>
          <w:p w14:paraId="1993072B" w14:textId="77777777" w:rsidR="006162B7" w:rsidRPr="006162B7" w:rsidRDefault="006162B7" w:rsidP="006162B7">
            <w:pPr>
              <w:rPr>
                <w:rFonts w:ascii="Comic Sans MS" w:hAnsi="Comic Sans MS"/>
                <w:sz w:val="20"/>
                <w:szCs w:val="20"/>
              </w:rPr>
            </w:pPr>
          </w:p>
        </w:tc>
        <w:tc>
          <w:tcPr>
            <w:tcW w:w="1134" w:type="dxa"/>
            <w:shd w:val="clear" w:color="auto" w:fill="D9D9D9" w:themeFill="background1" w:themeFillShade="D9"/>
          </w:tcPr>
          <w:p w14:paraId="2609B39F" w14:textId="77777777" w:rsidR="006162B7" w:rsidRPr="006162B7" w:rsidRDefault="006162B7" w:rsidP="006162B7">
            <w:pPr>
              <w:jc w:val="center"/>
              <w:rPr>
                <w:rFonts w:ascii="Comic Sans MS" w:hAnsi="Comic Sans MS"/>
                <w:b/>
                <w:sz w:val="20"/>
                <w:szCs w:val="20"/>
              </w:rPr>
            </w:pPr>
            <w:r w:rsidRPr="006162B7">
              <w:rPr>
                <w:rFonts w:ascii="Comic Sans MS" w:hAnsi="Comic Sans MS"/>
                <w:b/>
                <w:sz w:val="20"/>
                <w:szCs w:val="20"/>
              </w:rPr>
              <w:t>2019/20</w:t>
            </w:r>
          </w:p>
        </w:tc>
        <w:tc>
          <w:tcPr>
            <w:tcW w:w="1275" w:type="dxa"/>
            <w:shd w:val="clear" w:color="auto" w:fill="D9D9D9" w:themeFill="background1" w:themeFillShade="D9"/>
          </w:tcPr>
          <w:p w14:paraId="5D3CA158" w14:textId="77777777" w:rsidR="006162B7" w:rsidRPr="006162B7" w:rsidRDefault="006162B7" w:rsidP="006162B7">
            <w:pPr>
              <w:jc w:val="center"/>
              <w:rPr>
                <w:rFonts w:ascii="Comic Sans MS" w:hAnsi="Comic Sans MS"/>
                <w:b/>
                <w:sz w:val="20"/>
                <w:szCs w:val="20"/>
              </w:rPr>
            </w:pPr>
            <w:r w:rsidRPr="006162B7">
              <w:rPr>
                <w:rFonts w:ascii="Comic Sans MS" w:hAnsi="Comic Sans MS"/>
                <w:b/>
                <w:sz w:val="20"/>
                <w:szCs w:val="20"/>
              </w:rPr>
              <w:t>2020/21</w:t>
            </w:r>
          </w:p>
          <w:p w14:paraId="7A068ADA" w14:textId="77777777" w:rsidR="006162B7" w:rsidRPr="006162B7" w:rsidRDefault="006162B7" w:rsidP="006162B7">
            <w:pPr>
              <w:rPr>
                <w:rFonts w:ascii="Comic Sans MS" w:hAnsi="Comic Sans MS"/>
                <w:sz w:val="20"/>
                <w:szCs w:val="20"/>
              </w:rPr>
            </w:pPr>
          </w:p>
        </w:tc>
        <w:tc>
          <w:tcPr>
            <w:tcW w:w="1205" w:type="dxa"/>
            <w:shd w:val="clear" w:color="auto" w:fill="D9D9D9" w:themeFill="background1" w:themeFillShade="D9"/>
          </w:tcPr>
          <w:p w14:paraId="6809BDE3" w14:textId="77777777" w:rsidR="006162B7" w:rsidRPr="006162B7" w:rsidRDefault="006162B7" w:rsidP="006162B7">
            <w:pPr>
              <w:jc w:val="center"/>
              <w:rPr>
                <w:rFonts w:ascii="Comic Sans MS" w:hAnsi="Comic Sans MS"/>
                <w:b/>
                <w:sz w:val="20"/>
                <w:szCs w:val="20"/>
              </w:rPr>
            </w:pPr>
            <w:r w:rsidRPr="006162B7">
              <w:rPr>
                <w:rFonts w:ascii="Comic Sans MS" w:hAnsi="Comic Sans MS"/>
                <w:b/>
                <w:sz w:val="20"/>
                <w:szCs w:val="20"/>
              </w:rPr>
              <w:t>2021/22</w:t>
            </w:r>
          </w:p>
          <w:p w14:paraId="58C68E7F" w14:textId="77777777" w:rsidR="006162B7" w:rsidRPr="006162B7" w:rsidRDefault="006162B7" w:rsidP="006162B7">
            <w:pPr>
              <w:rPr>
                <w:rFonts w:ascii="Comic Sans MS" w:hAnsi="Comic Sans MS"/>
                <w:sz w:val="20"/>
                <w:szCs w:val="20"/>
              </w:rPr>
            </w:pPr>
          </w:p>
        </w:tc>
        <w:tc>
          <w:tcPr>
            <w:tcW w:w="1205" w:type="dxa"/>
            <w:shd w:val="clear" w:color="auto" w:fill="D9D9D9" w:themeFill="background1" w:themeFillShade="D9"/>
          </w:tcPr>
          <w:p w14:paraId="54558097" w14:textId="77777777" w:rsidR="006162B7" w:rsidRPr="006162B7" w:rsidRDefault="006162B7" w:rsidP="006162B7">
            <w:pPr>
              <w:jc w:val="center"/>
              <w:rPr>
                <w:rFonts w:ascii="Comic Sans MS" w:hAnsi="Comic Sans MS"/>
                <w:b/>
                <w:sz w:val="20"/>
                <w:szCs w:val="20"/>
              </w:rPr>
            </w:pPr>
            <w:r w:rsidRPr="006162B7">
              <w:rPr>
                <w:rFonts w:ascii="Comic Sans MS" w:hAnsi="Comic Sans MS"/>
                <w:b/>
                <w:sz w:val="20"/>
                <w:szCs w:val="20"/>
              </w:rPr>
              <w:t>2022/23</w:t>
            </w:r>
          </w:p>
          <w:p w14:paraId="6F33149E" w14:textId="77777777" w:rsidR="006162B7" w:rsidRPr="006162B7" w:rsidRDefault="006162B7" w:rsidP="006162B7">
            <w:pPr>
              <w:jc w:val="center"/>
              <w:rPr>
                <w:rFonts w:ascii="Comic Sans MS" w:hAnsi="Comic Sans MS"/>
                <w:sz w:val="20"/>
                <w:szCs w:val="20"/>
              </w:rPr>
            </w:pPr>
          </w:p>
        </w:tc>
        <w:tc>
          <w:tcPr>
            <w:tcW w:w="1205" w:type="dxa"/>
            <w:shd w:val="clear" w:color="auto" w:fill="D9D9D9" w:themeFill="background1" w:themeFillShade="D9"/>
          </w:tcPr>
          <w:p w14:paraId="15AAE398" w14:textId="77777777" w:rsidR="006162B7" w:rsidRPr="006162B7" w:rsidRDefault="006162B7" w:rsidP="006162B7">
            <w:pPr>
              <w:jc w:val="center"/>
              <w:rPr>
                <w:rFonts w:ascii="Comic Sans MS" w:hAnsi="Comic Sans MS"/>
                <w:b/>
                <w:sz w:val="20"/>
                <w:szCs w:val="20"/>
              </w:rPr>
            </w:pPr>
            <w:r w:rsidRPr="006162B7">
              <w:rPr>
                <w:rFonts w:ascii="Comic Sans MS" w:hAnsi="Comic Sans MS"/>
                <w:b/>
                <w:sz w:val="20"/>
                <w:szCs w:val="20"/>
              </w:rPr>
              <w:t>2023/24</w:t>
            </w:r>
          </w:p>
        </w:tc>
        <w:tc>
          <w:tcPr>
            <w:tcW w:w="1205" w:type="dxa"/>
            <w:shd w:val="clear" w:color="auto" w:fill="D9D9D9" w:themeFill="background1" w:themeFillShade="D9"/>
          </w:tcPr>
          <w:p w14:paraId="66E4E863" w14:textId="168D16F0" w:rsidR="006162B7" w:rsidRPr="005A0857" w:rsidRDefault="006162B7" w:rsidP="006162B7">
            <w:pPr>
              <w:jc w:val="center"/>
              <w:rPr>
                <w:rFonts w:ascii="Comic Sans MS" w:hAnsi="Comic Sans MS"/>
                <w:b/>
                <w:sz w:val="20"/>
                <w:szCs w:val="20"/>
              </w:rPr>
            </w:pPr>
            <w:r w:rsidRPr="005A0857">
              <w:rPr>
                <w:rFonts w:ascii="Comic Sans MS" w:hAnsi="Comic Sans MS"/>
                <w:b/>
                <w:sz w:val="20"/>
                <w:szCs w:val="20"/>
              </w:rPr>
              <w:t>2024/25</w:t>
            </w:r>
          </w:p>
        </w:tc>
      </w:tr>
      <w:tr w:rsidR="006162B7" w:rsidRPr="0025531B" w14:paraId="6F9976F6" w14:textId="76B3FB3F" w:rsidTr="006162B7">
        <w:tc>
          <w:tcPr>
            <w:tcW w:w="3256" w:type="dxa"/>
            <w:shd w:val="clear" w:color="auto" w:fill="F2F2F2" w:themeFill="background1" w:themeFillShade="F2"/>
          </w:tcPr>
          <w:p w14:paraId="43E1973C" w14:textId="77777777" w:rsidR="006162B7" w:rsidRPr="006162B7" w:rsidRDefault="006162B7" w:rsidP="006162B7">
            <w:pPr>
              <w:rPr>
                <w:rFonts w:ascii="Comic Sans MS" w:hAnsi="Comic Sans MS"/>
                <w:sz w:val="20"/>
                <w:szCs w:val="20"/>
              </w:rPr>
            </w:pPr>
            <w:r w:rsidRPr="006162B7">
              <w:rPr>
                <w:rFonts w:ascii="Comic Sans MS" w:hAnsi="Comic Sans MS" w:cs="Calibri"/>
                <w:sz w:val="20"/>
                <w:szCs w:val="20"/>
              </w:rPr>
              <w:t xml:space="preserve">Total of pupils tracked </w:t>
            </w:r>
          </w:p>
        </w:tc>
        <w:tc>
          <w:tcPr>
            <w:tcW w:w="1134" w:type="dxa"/>
          </w:tcPr>
          <w:p w14:paraId="30DB316C" w14:textId="77777777" w:rsidR="006162B7" w:rsidRPr="006162B7" w:rsidRDefault="006162B7" w:rsidP="006162B7">
            <w:pPr>
              <w:pStyle w:val="paragraph"/>
              <w:spacing w:before="0" w:beforeAutospacing="0" w:after="0" w:afterAutospacing="0"/>
              <w:jc w:val="center"/>
              <w:textAlignment w:val="baseline"/>
              <w:rPr>
                <w:rFonts w:ascii="Comic Sans MS" w:hAnsi="Comic Sans MS" w:cs="Segoe UI"/>
                <w:sz w:val="20"/>
                <w:szCs w:val="20"/>
              </w:rPr>
            </w:pPr>
            <w:r w:rsidRPr="006162B7">
              <w:rPr>
                <w:rStyle w:val="normaltextrun"/>
                <w:rFonts w:ascii="Comic Sans MS" w:hAnsi="Comic Sans MS" w:cs="Calibri"/>
                <w:color w:val="000000"/>
                <w:sz w:val="20"/>
                <w:szCs w:val="20"/>
              </w:rPr>
              <w:t>n/a</w:t>
            </w:r>
          </w:p>
        </w:tc>
        <w:tc>
          <w:tcPr>
            <w:tcW w:w="1275" w:type="dxa"/>
          </w:tcPr>
          <w:p w14:paraId="6403D912" w14:textId="4E8BB54D" w:rsidR="006162B7" w:rsidRPr="006162B7" w:rsidRDefault="001970F0" w:rsidP="006162B7">
            <w:pPr>
              <w:jc w:val="center"/>
              <w:rPr>
                <w:rFonts w:ascii="Comic Sans MS" w:hAnsi="Comic Sans MS" w:cs="Calibri"/>
                <w:color w:val="000000"/>
                <w:sz w:val="20"/>
                <w:szCs w:val="20"/>
              </w:rPr>
            </w:pPr>
            <w:r>
              <w:rPr>
                <w:rStyle w:val="normaltextrun"/>
                <w:rFonts w:ascii="Comic Sans MS" w:hAnsi="Comic Sans MS" w:cs="Calibri"/>
                <w:color w:val="242424"/>
                <w:sz w:val="20"/>
                <w:szCs w:val="20"/>
                <w:shd w:val="clear" w:color="auto" w:fill="FFFFFF"/>
              </w:rPr>
              <w:t>5</w:t>
            </w:r>
          </w:p>
        </w:tc>
        <w:tc>
          <w:tcPr>
            <w:tcW w:w="1205" w:type="dxa"/>
          </w:tcPr>
          <w:p w14:paraId="02AB6368" w14:textId="1C8FF8B5" w:rsidR="006162B7" w:rsidRPr="006162B7" w:rsidRDefault="001970F0" w:rsidP="006162B7">
            <w:pPr>
              <w:jc w:val="center"/>
              <w:rPr>
                <w:rFonts w:ascii="Comic Sans MS" w:hAnsi="Comic Sans MS"/>
                <w:sz w:val="20"/>
                <w:szCs w:val="20"/>
              </w:rPr>
            </w:pPr>
            <w:r>
              <w:rPr>
                <w:rFonts w:ascii="Comic Sans MS" w:hAnsi="Comic Sans MS"/>
                <w:sz w:val="20"/>
                <w:szCs w:val="20"/>
              </w:rPr>
              <w:t>5</w:t>
            </w:r>
          </w:p>
        </w:tc>
        <w:tc>
          <w:tcPr>
            <w:tcW w:w="1205" w:type="dxa"/>
          </w:tcPr>
          <w:p w14:paraId="0411346C" w14:textId="230F1071" w:rsidR="006162B7" w:rsidRPr="006162B7" w:rsidRDefault="001970F0" w:rsidP="006162B7">
            <w:pPr>
              <w:jc w:val="center"/>
              <w:rPr>
                <w:rFonts w:ascii="Comic Sans MS" w:hAnsi="Comic Sans MS" w:cs="Calibri"/>
                <w:color w:val="000000"/>
                <w:sz w:val="20"/>
                <w:szCs w:val="20"/>
              </w:rPr>
            </w:pPr>
            <w:r>
              <w:rPr>
                <w:rFonts w:ascii="Comic Sans MS" w:hAnsi="Comic Sans MS" w:cs="Calibri"/>
                <w:color w:val="000000"/>
                <w:sz w:val="20"/>
                <w:szCs w:val="20"/>
              </w:rPr>
              <w:t>11</w:t>
            </w:r>
          </w:p>
        </w:tc>
        <w:tc>
          <w:tcPr>
            <w:tcW w:w="1205" w:type="dxa"/>
          </w:tcPr>
          <w:p w14:paraId="2314CA16" w14:textId="727A40DB" w:rsidR="006162B7" w:rsidRPr="006162B7" w:rsidRDefault="001970F0" w:rsidP="006162B7">
            <w:pPr>
              <w:jc w:val="center"/>
              <w:rPr>
                <w:rFonts w:ascii="Comic Sans MS" w:hAnsi="Comic Sans MS" w:cs="Calibri"/>
                <w:color w:val="000000"/>
                <w:sz w:val="20"/>
                <w:szCs w:val="20"/>
              </w:rPr>
            </w:pPr>
            <w:r>
              <w:rPr>
                <w:rFonts w:ascii="Comic Sans MS" w:hAnsi="Comic Sans MS" w:cs="Calibri"/>
                <w:color w:val="000000"/>
                <w:sz w:val="20"/>
                <w:szCs w:val="20"/>
              </w:rPr>
              <w:t>15</w:t>
            </w:r>
          </w:p>
        </w:tc>
        <w:tc>
          <w:tcPr>
            <w:tcW w:w="1205" w:type="dxa"/>
          </w:tcPr>
          <w:p w14:paraId="71BAA58E" w14:textId="2A1CE2A8" w:rsidR="006162B7" w:rsidRPr="005A0857" w:rsidRDefault="001970F0" w:rsidP="006162B7">
            <w:pPr>
              <w:jc w:val="center"/>
              <w:rPr>
                <w:rFonts w:ascii="Comic Sans MS" w:hAnsi="Comic Sans MS" w:cs="Calibri"/>
                <w:color w:val="000000"/>
                <w:sz w:val="20"/>
                <w:szCs w:val="20"/>
              </w:rPr>
            </w:pPr>
            <w:r>
              <w:rPr>
                <w:rFonts w:ascii="Comic Sans MS" w:hAnsi="Comic Sans MS" w:cs="Calibri"/>
                <w:color w:val="000000"/>
                <w:sz w:val="20"/>
                <w:szCs w:val="20"/>
              </w:rPr>
              <w:t>24</w:t>
            </w:r>
          </w:p>
        </w:tc>
      </w:tr>
      <w:tr w:rsidR="006162B7" w:rsidRPr="0025531B" w14:paraId="1EE2ECBF" w14:textId="206E3A97" w:rsidTr="006162B7">
        <w:tc>
          <w:tcPr>
            <w:tcW w:w="3256" w:type="dxa"/>
            <w:shd w:val="clear" w:color="auto" w:fill="F2F2F2" w:themeFill="background1" w:themeFillShade="F2"/>
          </w:tcPr>
          <w:p w14:paraId="6D75A92C" w14:textId="718E517E" w:rsidR="006162B7" w:rsidRPr="006162B7" w:rsidRDefault="006162B7" w:rsidP="006162B7">
            <w:pPr>
              <w:rPr>
                <w:rFonts w:ascii="Comic Sans MS" w:hAnsi="Comic Sans MS"/>
                <w:sz w:val="20"/>
                <w:szCs w:val="20"/>
              </w:rPr>
            </w:pPr>
            <w:r w:rsidRPr="006162B7">
              <w:rPr>
                <w:rFonts w:ascii="Comic Sans MS" w:hAnsi="Comic Sans MS" w:cs="Calibri"/>
                <w:sz w:val="20"/>
                <w:szCs w:val="20"/>
              </w:rPr>
              <w:lastRenderedPageBreak/>
              <w:t xml:space="preserve">Number of pupils who </w:t>
            </w:r>
            <w:r w:rsidR="001970F0">
              <w:rPr>
                <w:rFonts w:ascii="Comic Sans MS" w:hAnsi="Comic Sans MS" w:cs="Calibri"/>
                <w:sz w:val="20"/>
                <w:szCs w:val="20"/>
              </w:rPr>
              <w:t>exceeded previous achievements</w:t>
            </w:r>
          </w:p>
        </w:tc>
        <w:tc>
          <w:tcPr>
            <w:tcW w:w="1134" w:type="dxa"/>
          </w:tcPr>
          <w:p w14:paraId="3E28805C" w14:textId="77777777" w:rsidR="006162B7" w:rsidRPr="006162B7" w:rsidRDefault="006162B7" w:rsidP="006162B7">
            <w:pPr>
              <w:pStyle w:val="paragraph"/>
              <w:spacing w:before="0" w:beforeAutospacing="0" w:after="0" w:afterAutospacing="0"/>
              <w:jc w:val="center"/>
              <w:textAlignment w:val="baseline"/>
              <w:rPr>
                <w:rFonts w:ascii="Comic Sans MS" w:hAnsi="Comic Sans MS" w:cs="Segoe UI"/>
                <w:sz w:val="20"/>
                <w:szCs w:val="20"/>
              </w:rPr>
            </w:pPr>
            <w:r w:rsidRPr="006162B7">
              <w:rPr>
                <w:rStyle w:val="normaltextrun"/>
                <w:rFonts w:ascii="Comic Sans MS" w:hAnsi="Comic Sans MS" w:cs="Calibri"/>
                <w:color w:val="000000"/>
                <w:sz w:val="20"/>
                <w:szCs w:val="20"/>
              </w:rPr>
              <w:t>n/a</w:t>
            </w:r>
          </w:p>
        </w:tc>
        <w:tc>
          <w:tcPr>
            <w:tcW w:w="1275" w:type="dxa"/>
          </w:tcPr>
          <w:p w14:paraId="32D1207D" w14:textId="72F9B84A" w:rsidR="006162B7" w:rsidRPr="006162B7" w:rsidRDefault="001970F0" w:rsidP="006162B7">
            <w:pPr>
              <w:jc w:val="center"/>
              <w:rPr>
                <w:rFonts w:ascii="Comic Sans MS" w:hAnsi="Comic Sans MS"/>
                <w:sz w:val="20"/>
                <w:szCs w:val="20"/>
              </w:rPr>
            </w:pPr>
            <w:r>
              <w:rPr>
                <w:rFonts w:ascii="Comic Sans MS" w:hAnsi="Comic Sans MS"/>
                <w:sz w:val="20"/>
                <w:szCs w:val="20"/>
              </w:rPr>
              <w:t>78%</w:t>
            </w:r>
          </w:p>
        </w:tc>
        <w:tc>
          <w:tcPr>
            <w:tcW w:w="1205" w:type="dxa"/>
          </w:tcPr>
          <w:p w14:paraId="1BD837CD" w14:textId="2F4D4A9E" w:rsidR="006162B7" w:rsidRPr="006162B7" w:rsidRDefault="001970F0" w:rsidP="006162B7">
            <w:pPr>
              <w:jc w:val="center"/>
              <w:rPr>
                <w:rFonts w:ascii="Comic Sans MS" w:hAnsi="Comic Sans MS"/>
                <w:sz w:val="20"/>
                <w:szCs w:val="20"/>
              </w:rPr>
            </w:pPr>
            <w:r>
              <w:rPr>
                <w:rFonts w:ascii="Comic Sans MS" w:hAnsi="Comic Sans MS"/>
                <w:sz w:val="20"/>
                <w:szCs w:val="20"/>
              </w:rPr>
              <w:t>100%</w:t>
            </w:r>
          </w:p>
        </w:tc>
        <w:tc>
          <w:tcPr>
            <w:tcW w:w="1205" w:type="dxa"/>
          </w:tcPr>
          <w:p w14:paraId="50E16586" w14:textId="00270EB9" w:rsidR="006162B7" w:rsidRPr="006162B7" w:rsidRDefault="001970F0" w:rsidP="006162B7">
            <w:pPr>
              <w:jc w:val="center"/>
              <w:rPr>
                <w:rFonts w:ascii="Comic Sans MS" w:hAnsi="Comic Sans MS" w:cs="Calibri"/>
                <w:color w:val="000000"/>
                <w:sz w:val="20"/>
                <w:szCs w:val="20"/>
              </w:rPr>
            </w:pPr>
            <w:r>
              <w:rPr>
                <w:rFonts w:ascii="Comic Sans MS" w:hAnsi="Comic Sans MS" w:cs="Calibri"/>
                <w:color w:val="000000"/>
                <w:sz w:val="20"/>
                <w:szCs w:val="20"/>
              </w:rPr>
              <w:t>100%</w:t>
            </w:r>
          </w:p>
        </w:tc>
        <w:tc>
          <w:tcPr>
            <w:tcW w:w="1205" w:type="dxa"/>
          </w:tcPr>
          <w:p w14:paraId="7200AC67" w14:textId="468080F2" w:rsidR="005A0857" w:rsidRPr="006162B7" w:rsidRDefault="001970F0" w:rsidP="006162B7">
            <w:pPr>
              <w:jc w:val="center"/>
              <w:rPr>
                <w:rFonts w:ascii="Comic Sans MS" w:hAnsi="Comic Sans MS" w:cs="Calibri"/>
                <w:color w:val="000000"/>
                <w:sz w:val="20"/>
                <w:szCs w:val="20"/>
              </w:rPr>
            </w:pPr>
            <w:r>
              <w:rPr>
                <w:rFonts w:ascii="Comic Sans MS" w:hAnsi="Comic Sans MS" w:cs="Calibri"/>
                <w:color w:val="000000"/>
                <w:sz w:val="20"/>
                <w:szCs w:val="20"/>
              </w:rPr>
              <w:t>85%</w:t>
            </w:r>
          </w:p>
        </w:tc>
        <w:tc>
          <w:tcPr>
            <w:tcW w:w="1205" w:type="dxa"/>
          </w:tcPr>
          <w:p w14:paraId="3FCA6C07" w14:textId="05C7086B" w:rsidR="005A0857" w:rsidRPr="005A0857" w:rsidRDefault="001970F0" w:rsidP="006162B7">
            <w:pPr>
              <w:jc w:val="center"/>
              <w:rPr>
                <w:rFonts w:ascii="Comic Sans MS" w:hAnsi="Comic Sans MS" w:cs="Calibri"/>
                <w:color w:val="000000"/>
                <w:sz w:val="20"/>
                <w:szCs w:val="20"/>
              </w:rPr>
            </w:pPr>
            <w:r>
              <w:rPr>
                <w:rFonts w:ascii="Comic Sans MS" w:hAnsi="Comic Sans MS" w:cs="Calibri"/>
                <w:color w:val="000000"/>
                <w:sz w:val="20"/>
                <w:szCs w:val="20"/>
              </w:rPr>
              <w:t>78%</w:t>
            </w:r>
          </w:p>
        </w:tc>
      </w:tr>
      <w:tr w:rsidR="001970F0" w:rsidRPr="0025531B" w14:paraId="1A7AD16C" w14:textId="77777777" w:rsidTr="006162B7">
        <w:tc>
          <w:tcPr>
            <w:tcW w:w="3256" w:type="dxa"/>
            <w:shd w:val="clear" w:color="auto" w:fill="F2F2F2" w:themeFill="background1" w:themeFillShade="F2"/>
          </w:tcPr>
          <w:p w14:paraId="4AF696CF" w14:textId="1CA8C87C" w:rsidR="001970F0" w:rsidRPr="006162B7" w:rsidRDefault="001970F0" w:rsidP="001970F0">
            <w:pPr>
              <w:rPr>
                <w:rFonts w:ascii="Comic Sans MS" w:hAnsi="Comic Sans MS" w:cs="Calibri"/>
                <w:sz w:val="20"/>
                <w:szCs w:val="20"/>
              </w:rPr>
            </w:pPr>
            <w:r w:rsidRPr="006162B7">
              <w:rPr>
                <w:rFonts w:ascii="Comic Sans MS" w:hAnsi="Comic Sans MS" w:cs="Calibri"/>
                <w:sz w:val="20"/>
                <w:szCs w:val="20"/>
              </w:rPr>
              <w:t xml:space="preserve">Number of pupils who </w:t>
            </w:r>
            <w:r>
              <w:rPr>
                <w:rFonts w:ascii="Comic Sans MS" w:hAnsi="Comic Sans MS" w:cs="Calibri"/>
                <w:sz w:val="20"/>
                <w:szCs w:val="20"/>
              </w:rPr>
              <w:t>maintained previous achievements</w:t>
            </w:r>
          </w:p>
        </w:tc>
        <w:tc>
          <w:tcPr>
            <w:tcW w:w="1134" w:type="dxa"/>
          </w:tcPr>
          <w:p w14:paraId="71045B03" w14:textId="138B55C4" w:rsidR="001970F0" w:rsidRPr="006162B7" w:rsidRDefault="008C6511" w:rsidP="001970F0">
            <w:pPr>
              <w:pStyle w:val="paragraph"/>
              <w:spacing w:before="0" w:beforeAutospacing="0" w:after="0" w:afterAutospacing="0"/>
              <w:jc w:val="center"/>
              <w:textAlignment w:val="baseline"/>
              <w:rPr>
                <w:rStyle w:val="normaltextrun"/>
                <w:rFonts w:ascii="Comic Sans MS" w:hAnsi="Comic Sans MS" w:cs="Calibri"/>
                <w:color w:val="000000"/>
                <w:sz w:val="20"/>
                <w:szCs w:val="20"/>
              </w:rPr>
            </w:pPr>
            <w:r>
              <w:rPr>
                <w:rStyle w:val="normaltextrun"/>
                <w:rFonts w:ascii="Comic Sans MS" w:hAnsi="Comic Sans MS" w:cs="Calibri"/>
                <w:color w:val="000000"/>
                <w:sz w:val="20"/>
                <w:szCs w:val="20"/>
              </w:rPr>
              <w:t>n/a</w:t>
            </w:r>
          </w:p>
        </w:tc>
        <w:tc>
          <w:tcPr>
            <w:tcW w:w="1275" w:type="dxa"/>
          </w:tcPr>
          <w:p w14:paraId="4F247DCC" w14:textId="00CDEED8" w:rsidR="001970F0" w:rsidRPr="006162B7" w:rsidRDefault="001970F0" w:rsidP="001970F0">
            <w:pPr>
              <w:jc w:val="center"/>
              <w:rPr>
                <w:rStyle w:val="normaltextrun"/>
                <w:rFonts w:ascii="Comic Sans MS" w:hAnsi="Comic Sans MS" w:cs="Calibri"/>
                <w:color w:val="242424"/>
                <w:sz w:val="20"/>
                <w:szCs w:val="20"/>
                <w:shd w:val="clear" w:color="auto" w:fill="FFFFFF"/>
              </w:rPr>
            </w:pPr>
            <w:r>
              <w:rPr>
                <w:rStyle w:val="normaltextrun"/>
                <w:rFonts w:ascii="Comic Sans MS" w:hAnsi="Comic Sans MS" w:cs="Calibri"/>
                <w:color w:val="242424"/>
                <w:sz w:val="20"/>
                <w:szCs w:val="20"/>
                <w:shd w:val="clear" w:color="auto" w:fill="FFFFFF"/>
              </w:rPr>
              <w:t>0%</w:t>
            </w:r>
          </w:p>
        </w:tc>
        <w:tc>
          <w:tcPr>
            <w:tcW w:w="1205" w:type="dxa"/>
          </w:tcPr>
          <w:p w14:paraId="45FAD0C1" w14:textId="4D4014A0" w:rsidR="001970F0" w:rsidRPr="006162B7" w:rsidRDefault="001970F0" w:rsidP="001970F0">
            <w:pPr>
              <w:jc w:val="center"/>
              <w:rPr>
                <w:rStyle w:val="normaltextrun"/>
                <w:rFonts w:ascii="Comic Sans MS" w:hAnsi="Comic Sans MS" w:cs="Calibri"/>
                <w:color w:val="242424"/>
                <w:sz w:val="20"/>
                <w:szCs w:val="20"/>
                <w:shd w:val="clear" w:color="auto" w:fill="FFFFFF"/>
              </w:rPr>
            </w:pPr>
            <w:r>
              <w:rPr>
                <w:rStyle w:val="normaltextrun"/>
                <w:rFonts w:ascii="Comic Sans MS" w:hAnsi="Comic Sans MS" w:cs="Calibri"/>
                <w:color w:val="242424"/>
                <w:sz w:val="20"/>
                <w:szCs w:val="20"/>
                <w:shd w:val="clear" w:color="auto" w:fill="FFFFFF"/>
              </w:rPr>
              <w:t>0%</w:t>
            </w:r>
          </w:p>
        </w:tc>
        <w:tc>
          <w:tcPr>
            <w:tcW w:w="1205" w:type="dxa"/>
          </w:tcPr>
          <w:p w14:paraId="42274731" w14:textId="5EC74648"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0%</w:t>
            </w:r>
          </w:p>
        </w:tc>
        <w:tc>
          <w:tcPr>
            <w:tcW w:w="1205" w:type="dxa"/>
          </w:tcPr>
          <w:p w14:paraId="77E2FCC9" w14:textId="365A598F"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13%</w:t>
            </w:r>
          </w:p>
        </w:tc>
        <w:tc>
          <w:tcPr>
            <w:tcW w:w="1205" w:type="dxa"/>
          </w:tcPr>
          <w:p w14:paraId="5A08B0FD" w14:textId="117F4BB4" w:rsidR="001970F0" w:rsidRPr="005A085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13%</w:t>
            </w:r>
          </w:p>
        </w:tc>
      </w:tr>
      <w:tr w:rsidR="001970F0" w:rsidRPr="0025531B" w14:paraId="3D51779E" w14:textId="539F12B9" w:rsidTr="00F50735">
        <w:trPr>
          <w:trHeight w:val="567"/>
        </w:trPr>
        <w:tc>
          <w:tcPr>
            <w:tcW w:w="3256" w:type="dxa"/>
            <w:shd w:val="clear" w:color="auto" w:fill="F2F2F2" w:themeFill="background1" w:themeFillShade="F2"/>
          </w:tcPr>
          <w:p w14:paraId="02A122A6" w14:textId="77777777" w:rsidR="001970F0" w:rsidRPr="006162B7" w:rsidRDefault="001970F0" w:rsidP="001970F0">
            <w:pPr>
              <w:rPr>
                <w:rFonts w:ascii="Comic Sans MS" w:hAnsi="Comic Sans MS"/>
                <w:sz w:val="20"/>
                <w:szCs w:val="20"/>
              </w:rPr>
            </w:pPr>
            <w:r w:rsidRPr="006162B7">
              <w:rPr>
                <w:rFonts w:ascii="Comic Sans MS" w:hAnsi="Comic Sans MS" w:cs="Calibri"/>
                <w:sz w:val="20"/>
                <w:szCs w:val="20"/>
              </w:rPr>
              <w:t>Number of pupils who regressed</w:t>
            </w:r>
          </w:p>
        </w:tc>
        <w:tc>
          <w:tcPr>
            <w:tcW w:w="1134" w:type="dxa"/>
          </w:tcPr>
          <w:p w14:paraId="6EC29487" w14:textId="77777777" w:rsidR="001970F0" w:rsidRPr="006162B7" w:rsidRDefault="001970F0" w:rsidP="001970F0">
            <w:pPr>
              <w:pStyle w:val="paragraph"/>
              <w:spacing w:before="0" w:beforeAutospacing="0" w:after="0" w:afterAutospacing="0"/>
              <w:jc w:val="center"/>
              <w:textAlignment w:val="baseline"/>
              <w:rPr>
                <w:rFonts w:ascii="Comic Sans MS" w:hAnsi="Comic Sans MS" w:cs="Segoe UI"/>
                <w:sz w:val="20"/>
                <w:szCs w:val="20"/>
              </w:rPr>
            </w:pPr>
            <w:r w:rsidRPr="006162B7">
              <w:rPr>
                <w:rStyle w:val="normaltextrun"/>
                <w:rFonts w:ascii="Comic Sans MS" w:hAnsi="Comic Sans MS" w:cs="Calibri"/>
                <w:color w:val="000000"/>
                <w:sz w:val="20"/>
                <w:szCs w:val="20"/>
              </w:rPr>
              <w:t>n/a</w:t>
            </w:r>
          </w:p>
        </w:tc>
        <w:tc>
          <w:tcPr>
            <w:tcW w:w="1275" w:type="dxa"/>
          </w:tcPr>
          <w:p w14:paraId="6E3CEDE8" w14:textId="3D99F2B6" w:rsidR="001970F0" w:rsidRPr="006162B7" w:rsidRDefault="001970F0" w:rsidP="001970F0">
            <w:pPr>
              <w:jc w:val="center"/>
              <w:rPr>
                <w:rFonts w:ascii="Comic Sans MS" w:hAnsi="Comic Sans MS"/>
                <w:sz w:val="20"/>
                <w:szCs w:val="20"/>
              </w:rPr>
            </w:pPr>
            <w:r>
              <w:rPr>
                <w:rFonts w:ascii="Comic Sans MS" w:hAnsi="Comic Sans MS"/>
                <w:sz w:val="20"/>
                <w:szCs w:val="20"/>
              </w:rPr>
              <w:t>22%</w:t>
            </w:r>
          </w:p>
        </w:tc>
        <w:tc>
          <w:tcPr>
            <w:tcW w:w="1205" w:type="dxa"/>
          </w:tcPr>
          <w:p w14:paraId="327FDF35" w14:textId="5000FB86" w:rsidR="001970F0" w:rsidRPr="006162B7" w:rsidRDefault="001970F0" w:rsidP="001970F0">
            <w:pPr>
              <w:jc w:val="center"/>
              <w:rPr>
                <w:rFonts w:ascii="Comic Sans MS" w:hAnsi="Comic Sans MS"/>
                <w:sz w:val="20"/>
                <w:szCs w:val="20"/>
              </w:rPr>
            </w:pPr>
            <w:r>
              <w:rPr>
                <w:rFonts w:ascii="Comic Sans MS" w:hAnsi="Comic Sans MS"/>
                <w:sz w:val="20"/>
                <w:szCs w:val="20"/>
              </w:rPr>
              <w:t>0%</w:t>
            </w:r>
          </w:p>
        </w:tc>
        <w:tc>
          <w:tcPr>
            <w:tcW w:w="1205" w:type="dxa"/>
          </w:tcPr>
          <w:p w14:paraId="6EA2CCE4" w14:textId="3966E691"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0%</w:t>
            </w:r>
          </w:p>
        </w:tc>
        <w:tc>
          <w:tcPr>
            <w:tcW w:w="1205" w:type="dxa"/>
          </w:tcPr>
          <w:p w14:paraId="769B4275" w14:textId="534CAB63" w:rsidR="001970F0" w:rsidRPr="006162B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9%</w:t>
            </w:r>
          </w:p>
        </w:tc>
        <w:tc>
          <w:tcPr>
            <w:tcW w:w="1205" w:type="dxa"/>
          </w:tcPr>
          <w:p w14:paraId="189E164E" w14:textId="078D5F8A" w:rsidR="001970F0" w:rsidRPr="005A0857" w:rsidRDefault="001970F0" w:rsidP="001970F0">
            <w:pPr>
              <w:jc w:val="center"/>
              <w:rPr>
                <w:rFonts w:ascii="Comic Sans MS" w:hAnsi="Comic Sans MS" w:cs="Calibri"/>
                <w:color w:val="000000"/>
                <w:sz w:val="20"/>
                <w:szCs w:val="20"/>
              </w:rPr>
            </w:pPr>
            <w:r>
              <w:rPr>
                <w:rFonts w:ascii="Comic Sans MS" w:hAnsi="Comic Sans MS" w:cs="Calibri"/>
                <w:color w:val="000000"/>
                <w:sz w:val="20"/>
                <w:szCs w:val="20"/>
              </w:rPr>
              <w:t>9%</w:t>
            </w:r>
          </w:p>
        </w:tc>
      </w:tr>
    </w:tbl>
    <w:p w14:paraId="1988E914" w14:textId="77777777" w:rsidR="000C36ED" w:rsidRPr="0025531B" w:rsidRDefault="000C36ED">
      <w:pPr>
        <w:rPr>
          <w:rFonts w:ascii="Comic Sans MS" w:hAnsi="Comic Sans MS"/>
          <w:sz w:val="16"/>
          <w:szCs w:val="16"/>
          <w:highlight w:val="yellow"/>
        </w:rPr>
      </w:pPr>
    </w:p>
    <w:tbl>
      <w:tblPr>
        <w:tblStyle w:val="TableGrid"/>
        <w:tblW w:w="10490" w:type="dxa"/>
        <w:tblInd w:w="-5" w:type="dxa"/>
        <w:tblLook w:val="04A0" w:firstRow="1" w:lastRow="0" w:firstColumn="1" w:lastColumn="0" w:noHBand="0" w:noVBand="1"/>
      </w:tblPr>
      <w:tblGrid>
        <w:gridCol w:w="1170"/>
        <w:gridCol w:w="9320"/>
      </w:tblGrid>
      <w:tr w:rsidR="00E52272" w:rsidRPr="0025531B" w14:paraId="3EA1451B" w14:textId="77777777" w:rsidTr="00B15977">
        <w:tc>
          <w:tcPr>
            <w:tcW w:w="10490" w:type="dxa"/>
            <w:gridSpan w:val="2"/>
            <w:shd w:val="clear" w:color="auto" w:fill="FFFF7D"/>
          </w:tcPr>
          <w:p w14:paraId="34626AA0" w14:textId="77777777" w:rsidR="00E52272" w:rsidRPr="0025531B" w:rsidRDefault="00E52272" w:rsidP="00A20BAA">
            <w:pPr>
              <w:jc w:val="center"/>
              <w:rPr>
                <w:rFonts w:ascii="Comic Sans MS" w:hAnsi="Comic Sans MS"/>
                <w:b/>
                <w:sz w:val="16"/>
                <w:szCs w:val="16"/>
                <w:highlight w:val="yellow"/>
              </w:rPr>
            </w:pPr>
            <w:r w:rsidRPr="0025531B">
              <w:rPr>
                <w:rFonts w:ascii="Comic Sans MS" w:hAnsi="Comic Sans MS"/>
                <w:b/>
                <w:sz w:val="16"/>
                <w:szCs w:val="16"/>
                <w:highlight w:val="yellow"/>
              </w:rPr>
              <w:t>Reflection and sense-making</w:t>
            </w:r>
          </w:p>
        </w:tc>
      </w:tr>
      <w:tr w:rsidR="00E52272" w:rsidRPr="0025531B" w14:paraId="22FF63CE" w14:textId="77777777" w:rsidTr="00B15977">
        <w:tc>
          <w:tcPr>
            <w:tcW w:w="1170" w:type="dxa"/>
          </w:tcPr>
          <w:p w14:paraId="4BE4F380" w14:textId="77777777" w:rsidR="00E52272" w:rsidRPr="005A0857" w:rsidRDefault="00E52272" w:rsidP="00A20BAA">
            <w:pPr>
              <w:rPr>
                <w:rFonts w:ascii="Comic Sans MS" w:hAnsi="Comic Sans MS"/>
                <w:b/>
                <w:sz w:val="16"/>
                <w:szCs w:val="16"/>
              </w:rPr>
            </w:pPr>
            <w:r w:rsidRPr="005A0857">
              <w:rPr>
                <w:rFonts w:ascii="Comic Sans MS" w:hAnsi="Comic Sans MS"/>
                <w:b/>
                <w:sz w:val="16"/>
                <w:szCs w:val="16"/>
              </w:rPr>
              <w:t>Noticing</w:t>
            </w:r>
          </w:p>
        </w:tc>
        <w:tc>
          <w:tcPr>
            <w:tcW w:w="9320" w:type="dxa"/>
          </w:tcPr>
          <w:p w14:paraId="295E5569" w14:textId="774DDBC1" w:rsidR="008C6511" w:rsidRPr="005A0857" w:rsidRDefault="001970F0" w:rsidP="00AE3B42">
            <w:pPr>
              <w:rPr>
                <w:rFonts w:ascii="Comic Sans MS" w:hAnsi="Comic Sans MS"/>
                <w:sz w:val="16"/>
                <w:szCs w:val="16"/>
              </w:rPr>
            </w:pPr>
            <w:r>
              <w:rPr>
                <w:rFonts w:ascii="Comic Sans MS" w:hAnsi="Comic Sans MS"/>
                <w:sz w:val="16"/>
                <w:szCs w:val="16"/>
              </w:rPr>
              <w:t>Availability of comparative data is influenced by the size of cohorts which has fluctuated significantly over the previous 5 years,</w:t>
            </w:r>
            <w:r w:rsidR="00AE3B42">
              <w:rPr>
                <w:rFonts w:ascii="Comic Sans MS" w:hAnsi="Comic Sans MS"/>
                <w:sz w:val="16"/>
                <w:szCs w:val="16"/>
              </w:rPr>
              <w:t xml:space="preserve"> </w:t>
            </w:r>
            <w:proofErr w:type="gramStart"/>
            <w:r>
              <w:rPr>
                <w:rFonts w:ascii="Comic Sans MS" w:hAnsi="Comic Sans MS"/>
                <w:sz w:val="16"/>
                <w:szCs w:val="16"/>
              </w:rPr>
              <w:t>There</w:t>
            </w:r>
            <w:proofErr w:type="gramEnd"/>
            <w:r>
              <w:rPr>
                <w:rFonts w:ascii="Comic Sans MS" w:hAnsi="Comic Sans MS"/>
                <w:sz w:val="16"/>
                <w:szCs w:val="16"/>
              </w:rPr>
              <w:t xml:space="preserve"> are fluctuations in the percentage of pupils maintaining or exceeding their previous achievement continuum level. </w:t>
            </w:r>
            <w:r w:rsidR="00AE3B42">
              <w:rPr>
                <w:rFonts w:ascii="Comic Sans MS" w:hAnsi="Comic Sans MS"/>
                <w:sz w:val="16"/>
                <w:szCs w:val="16"/>
              </w:rPr>
              <w:t xml:space="preserve"> </w:t>
            </w:r>
            <w:r w:rsidR="008C6511">
              <w:rPr>
                <w:rFonts w:ascii="Comic Sans MS" w:hAnsi="Comic Sans MS"/>
                <w:sz w:val="16"/>
                <w:szCs w:val="16"/>
              </w:rPr>
              <w:t xml:space="preserve">Those who have achieved a 10 on the achievement continuum are counted within the exceeded group due to a lack of appropriate Entry 2 qualifications. </w:t>
            </w:r>
          </w:p>
        </w:tc>
      </w:tr>
      <w:tr w:rsidR="00E52272" w:rsidRPr="0025531B" w14:paraId="586C77F8" w14:textId="77777777" w:rsidTr="00B15977">
        <w:tc>
          <w:tcPr>
            <w:tcW w:w="1170" w:type="dxa"/>
          </w:tcPr>
          <w:p w14:paraId="3AA49454" w14:textId="77777777" w:rsidR="00E52272" w:rsidRPr="005A0857" w:rsidRDefault="00E52272" w:rsidP="00A20BAA">
            <w:pPr>
              <w:rPr>
                <w:rFonts w:ascii="Comic Sans MS" w:hAnsi="Comic Sans MS"/>
                <w:b/>
                <w:sz w:val="16"/>
                <w:szCs w:val="16"/>
              </w:rPr>
            </w:pPr>
            <w:r w:rsidRPr="005A0857">
              <w:rPr>
                <w:rFonts w:ascii="Comic Sans MS" w:hAnsi="Comic Sans MS"/>
                <w:b/>
                <w:sz w:val="16"/>
                <w:szCs w:val="16"/>
              </w:rPr>
              <w:t xml:space="preserve">Interpreting </w:t>
            </w:r>
          </w:p>
        </w:tc>
        <w:tc>
          <w:tcPr>
            <w:tcW w:w="9320" w:type="dxa"/>
          </w:tcPr>
          <w:p w14:paraId="2F833A9D" w14:textId="51BC61CB" w:rsidR="001970F0" w:rsidRPr="005A0857" w:rsidRDefault="001970F0" w:rsidP="00AE3B42">
            <w:pPr>
              <w:rPr>
                <w:rFonts w:ascii="Comic Sans MS" w:hAnsi="Comic Sans MS"/>
                <w:sz w:val="16"/>
                <w:szCs w:val="16"/>
              </w:rPr>
            </w:pPr>
            <w:r>
              <w:rPr>
                <w:rFonts w:ascii="Comic Sans MS" w:hAnsi="Comic Sans MS"/>
                <w:sz w:val="16"/>
                <w:szCs w:val="16"/>
              </w:rPr>
              <w:t xml:space="preserve">The </w:t>
            </w:r>
            <w:r w:rsidR="008C6511">
              <w:rPr>
                <w:rFonts w:ascii="Comic Sans MS" w:hAnsi="Comic Sans MS"/>
                <w:sz w:val="16"/>
                <w:szCs w:val="16"/>
              </w:rPr>
              <w:t>fluctuations</w:t>
            </w:r>
            <w:r>
              <w:rPr>
                <w:rFonts w:ascii="Comic Sans MS" w:hAnsi="Comic Sans MS"/>
                <w:sz w:val="16"/>
                <w:szCs w:val="16"/>
              </w:rPr>
              <w:t xml:space="preserve"> are expected to relate to the specific units taught each year and level of challenge these present to the pupils</w:t>
            </w:r>
            <w:r w:rsidR="00AE3B42">
              <w:rPr>
                <w:rFonts w:ascii="Comic Sans MS" w:hAnsi="Comic Sans MS"/>
                <w:sz w:val="16"/>
                <w:szCs w:val="16"/>
              </w:rPr>
              <w:t xml:space="preserve"> </w:t>
            </w:r>
            <w:r>
              <w:rPr>
                <w:rFonts w:ascii="Comic Sans MS" w:hAnsi="Comic Sans MS"/>
                <w:sz w:val="16"/>
                <w:szCs w:val="16"/>
              </w:rPr>
              <w:t xml:space="preserve">e.g. 2024/25 </w:t>
            </w:r>
            <w:r w:rsidR="00AE3B42">
              <w:rPr>
                <w:rFonts w:ascii="Comic Sans MS" w:hAnsi="Comic Sans MS"/>
                <w:sz w:val="16"/>
                <w:szCs w:val="16"/>
              </w:rPr>
              <w:t>m</w:t>
            </w:r>
            <w:r>
              <w:rPr>
                <w:rFonts w:ascii="Comic Sans MS" w:hAnsi="Comic Sans MS"/>
                <w:sz w:val="16"/>
                <w:szCs w:val="16"/>
              </w:rPr>
              <w:t xml:space="preserve">aths </w:t>
            </w:r>
            <w:r w:rsidR="00AE3B42">
              <w:rPr>
                <w:rFonts w:ascii="Comic Sans MS" w:hAnsi="Comic Sans MS"/>
                <w:sz w:val="16"/>
                <w:szCs w:val="16"/>
              </w:rPr>
              <w:t>‘</w:t>
            </w:r>
            <w:r>
              <w:rPr>
                <w:rFonts w:ascii="Comic Sans MS" w:hAnsi="Comic Sans MS"/>
                <w:sz w:val="16"/>
                <w:szCs w:val="16"/>
              </w:rPr>
              <w:t>measure</w:t>
            </w:r>
            <w:r w:rsidR="00AE3B42">
              <w:rPr>
                <w:rFonts w:ascii="Comic Sans MS" w:hAnsi="Comic Sans MS"/>
                <w:sz w:val="16"/>
                <w:szCs w:val="16"/>
              </w:rPr>
              <w:t>’</w:t>
            </w:r>
            <w:r>
              <w:rPr>
                <w:rFonts w:ascii="Comic Sans MS" w:hAnsi="Comic Sans MS"/>
                <w:sz w:val="16"/>
                <w:szCs w:val="16"/>
              </w:rPr>
              <w:t xml:space="preserve"> unit has produced lower results than </w:t>
            </w:r>
            <w:r w:rsidR="008C6511">
              <w:rPr>
                <w:rFonts w:ascii="Comic Sans MS" w:hAnsi="Comic Sans MS"/>
                <w:sz w:val="16"/>
                <w:szCs w:val="16"/>
              </w:rPr>
              <w:t xml:space="preserve">2022/23 </w:t>
            </w:r>
            <w:r w:rsidR="00AE3B42">
              <w:rPr>
                <w:rFonts w:ascii="Comic Sans MS" w:hAnsi="Comic Sans MS"/>
                <w:sz w:val="16"/>
                <w:szCs w:val="16"/>
              </w:rPr>
              <w:t>‘s</w:t>
            </w:r>
            <w:r w:rsidR="008C6511">
              <w:rPr>
                <w:rFonts w:ascii="Comic Sans MS" w:hAnsi="Comic Sans MS"/>
                <w:sz w:val="16"/>
                <w:szCs w:val="16"/>
              </w:rPr>
              <w:t xml:space="preserve">orting and </w:t>
            </w:r>
            <w:r w:rsidR="00AE3B42">
              <w:rPr>
                <w:rFonts w:ascii="Comic Sans MS" w:hAnsi="Comic Sans MS"/>
                <w:sz w:val="16"/>
                <w:szCs w:val="16"/>
              </w:rPr>
              <w:t>s</w:t>
            </w:r>
            <w:r w:rsidR="008C6511">
              <w:rPr>
                <w:rFonts w:ascii="Comic Sans MS" w:hAnsi="Comic Sans MS"/>
                <w:sz w:val="16"/>
                <w:szCs w:val="16"/>
              </w:rPr>
              <w:t>equencing</w:t>
            </w:r>
            <w:r w:rsidR="00AE3B42">
              <w:rPr>
                <w:rFonts w:ascii="Comic Sans MS" w:hAnsi="Comic Sans MS"/>
                <w:sz w:val="16"/>
                <w:szCs w:val="16"/>
              </w:rPr>
              <w:t>’</w:t>
            </w:r>
            <w:r w:rsidR="008C6511">
              <w:rPr>
                <w:rFonts w:ascii="Comic Sans MS" w:hAnsi="Comic Sans MS"/>
                <w:sz w:val="16"/>
                <w:szCs w:val="16"/>
              </w:rPr>
              <w:t xml:space="preserve"> unit which is arguably more accessible for pupils.</w:t>
            </w:r>
          </w:p>
        </w:tc>
      </w:tr>
      <w:tr w:rsidR="00E52272" w:rsidRPr="0025531B" w14:paraId="01CF6CAB" w14:textId="77777777" w:rsidTr="00B15977">
        <w:tc>
          <w:tcPr>
            <w:tcW w:w="1170" w:type="dxa"/>
          </w:tcPr>
          <w:p w14:paraId="54434440" w14:textId="77777777" w:rsidR="00E52272" w:rsidRPr="005A0857" w:rsidRDefault="00E52272" w:rsidP="00A20BAA">
            <w:pPr>
              <w:rPr>
                <w:rFonts w:ascii="Comic Sans MS" w:hAnsi="Comic Sans MS"/>
                <w:b/>
                <w:sz w:val="16"/>
                <w:szCs w:val="16"/>
              </w:rPr>
            </w:pPr>
            <w:r w:rsidRPr="005A0857">
              <w:rPr>
                <w:rFonts w:ascii="Comic Sans MS" w:hAnsi="Comic Sans MS"/>
                <w:b/>
                <w:sz w:val="16"/>
                <w:szCs w:val="16"/>
              </w:rPr>
              <w:t>Action</w:t>
            </w:r>
          </w:p>
        </w:tc>
        <w:tc>
          <w:tcPr>
            <w:tcW w:w="9320" w:type="dxa"/>
          </w:tcPr>
          <w:p w14:paraId="58EFC7C3" w14:textId="4300825C" w:rsidR="00246557" w:rsidRPr="005A0857" w:rsidRDefault="008C6511" w:rsidP="005A0857">
            <w:pPr>
              <w:rPr>
                <w:rFonts w:ascii="Comic Sans MS" w:hAnsi="Comic Sans MS"/>
                <w:sz w:val="16"/>
                <w:szCs w:val="16"/>
              </w:rPr>
            </w:pPr>
            <w:r>
              <w:rPr>
                <w:rFonts w:ascii="Comic Sans MS" w:hAnsi="Comic Sans MS"/>
                <w:sz w:val="16"/>
                <w:szCs w:val="16"/>
              </w:rPr>
              <w:t xml:space="preserve">Continue to monitor trends across </w:t>
            </w:r>
            <w:proofErr w:type="gramStart"/>
            <w:r>
              <w:rPr>
                <w:rFonts w:ascii="Comic Sans MS" w:hAnsi="Comic Sans MS"/>
                <w:sz w:val="16"/>
                <w:szCs w:val="16"/>
              </w:rPr>
              <w:t>5 year</w:t>
            </w:r>
            <w:proofErr w:type="gramEnd"/>
            <w:r>
              <w:rPr>
                <w:rFonts w:ascii="Comic Sans MS" w:hAnsi="Comic Sans MS"/>
                <w:sz w:val="16"/>
                <w:szCs w:val="16"/>
              </w:rPr>
              <w:t xml:space="preserve"> cycle, comparing progress in units (long term tracking).</w:t>
            </w:r>
          </w:p>
        </w:tc>
      </w:tr>
    </w:tbl>
    <w:p w14:paraId="0D889405" w14:textId="77777777" w:rsidR="00E52272" w:rsidRPr="0025531B" w:rsidRDefault="00E52272">
      <w:pPr>
        <w:rPr>
          <w:rFonts w:ascii="Comic Sans MS" w:hAnsi="Comic Sans MS"/>
          <w:sz w:val="28"/>
          <w:szCs w:val="28"/>
          <w:highlight w:val="yellow"/>
        </w:rPr>
      </w:pPr>
    </w:p>
    <w:p w14:paraId="4BA34AA0" w14:textId="77777777" w:rsidR="00B15977" w:rsidRPr="00061796" w:rsidRDefault="007D35DE" w:rsidP="007D35DE">
      <w:pPr>
        <w:rPr>
          <w:rFonts w:ascii="Comic Sans MS" w:hAnsi="Comic Sans MS"/>
          <w:b/>
          <w:sz w:val="28"/>
          <w:szCs w:val="28"/>
          <w:u w:val="single"/>
        </w:rPr>
      </w:pPr>
      <w:r w:rsidRPr="00061796">
        <w:rPr>
          <w:rFonts w:ascii="Comic Sans MS" w:hAnsi="Comic Sans MS"/>
          <w:b/>
          <w:sz w:val="28"/>
          <w:szCs w:val="28"/>
          <w:u w:val="single"/>
        </w:rPr>
        <w:t xml:space="preserve">5) </w:t>
      </w:r>
      <w:r w:rsidR="00B15977" w:rsidRPr="00061796">
        <w:rPr>
          <w:rFonts w:ascii="Comic Sans MS" w:hAnsi="Comic Sans MS"/>
          <w:b/>
          <w:sz w:val="28"/>
          <w:szCs w:val="28"/>
          <w:u w:val="single"/>
        </w:rPr>
        <w:t>Enrichment opportunities</w:t>
      </w:r>
    </w:p>
    <w:p w14:paraId="5272BF8E" w14:textId="77777777" w:rsidR="00826F9B" w:rsidRPr="00061796" w:rsidRDefault="00826F9B" w:rsidP="007D35DE">
      <w:pPr>
        <w:rPr>
          <w:rFonts w:ascii="Comic Sans MS" w:hAnsi="Comic Sans MS"/>
          <w:sz w:val="20"/>
          <w:szCs w:val="28"/>
        </w:rPr>
      </w:pPr>
      <w:r w:rsidRPr="00061796">
        <w:rPr>
          <w:rFonts w:ascii="Comic Sans MS" w:hAnsi="Comic Sans MS"/>
          <w:sz w:val="20"/>
          <w:szCs w:val="28"/>
        </w:rPr>
        <w:t xml:space="preserve">Enrichment provides students opportunity to access Foundation Subjects as per the National Curriculum. </w:t>
      </w:r>
    </w:p>
    <w:p w14:paraId="172B85DA" w14:textId="44F389DD" w:rsidR="00826F9B" w:rsidRDefault="00826F9B" w:rsidP="007D35DE">
      <w:pPr>
        <w:rPr>
          <w:rFonts w:ascii="Comic Sans MS" w:hAnsi="Comic Sans MS"/>
          <w:sz w:val="20"/>
          <w:szCs w:val="28"/>
        </w:rPr>
      </w:pPr>
      <w:r w:rsidRPr="00061796">
        <w:rPr>
          <w:rFonts w:ascii="Comic Sans MS" w:hAnsi="Comic Sans MS"/>
          <w:sz w:val="20"/>
          <w:szCs w:val="28"/>
        </w:rPr>
        <w:t xml:space="preserve">These NC subjects are offered under </w:t>
      </w:r>
      <w:r w:rsidR="00AE3B42">
        <w:rPr>
          <w:rFonts w:ascii="Comic Sans MS" w:hAnsi="Comic Sans MS"/>
          <w:sz w:val="20"/>
          <w:szCs w:val="28"/>
        </w:rPr>
        <w:t>‘my world’</w:t>
      </w:r>
      <w:r w:rsidRPr="00061796">
        <w:rPr>
          <w:rFonts w:ascii="Comic Sans MS" w:hAnsi="Comic Sans MS"/>
          <w:sz w:val="20"/>
          <w:szCs w:val="28"/>
        </w:rPr>
        <w:t xml:space="preserve"> in the Reynalds Cross Curriculum and </w:t>
      </w:r>
      <w:r w:rsidR="007A0C33" w:rsidRPr="00061796">
        <w:rPr>
          <w:rFonts w:ascii="Comic Sans MS" w:hAnsi="Comic Sans MS"/>
          <w:sz w:val="20"/>
          <w:szCs w:val="28"/>
        </w:rPr>
        <w:t xml:space="preserve">in the 14-19 phase are </w:t>
      </w:r>
      <w:r w:rsidRPr="00061796">
        <w:rPr>
          <w:rFonts w:ascii="Comic Sans MS" w:hAnsi="Comic Sans MS"/>
          <w:sz w:val="20"/>
          <w:szCs w:val="28"/>
        </w:rPr>
        <w:t xml:space="preserve">offered in </w:t>
      </w:r>
      <w:r w:rsidR="00AE3B42">
        <w:rPr>
          <w:rFonts w:ascii="Comic Sans MS" w:hAnsi="Comic Sans MS"/>
          <w:sz w:val="20"/>
          <w:szCs w:val="28"/>
        </w:rPr>
        <w:t>‘</w:t>
      </w:r>
      <w:r w:rsidRPr="00061796">
        <w:rPr>
          <w:rFonts w:ascii="Comic Sans MS" w:hAnsi="Comic Sans MS"/>
          <w:sz w:val="20"/>
          <w:szCs w:val="28"/>
        </w:rPr>
        <w:t>Enrichment Options</w:t>
      </w:r>
      <w:r w:rsidR="00AE3B42">
        <w:rPr>
          <w:rFonts w:ascii="Comic Sans MS" w:hAnsi="Comic Sans MS"/>
          <w:sz w:val="20"/>
          <w:szCs w:val="28"/>
        </w:rPr>
        <w:t>’</w:t>
      </w:r>
      <w:r w:rsidR="007A0C33" w:rsidRPr="00061796">
        <w:rPr>
          <w:rFonts w:ascii="Comic Sans MS" w:hAnsi="Comic Sans MS"/>
          <w:sz w:val="20"/>
          <w:szCs w:val="28"/>
        </w:rPr>
        <w:t xml:space="preserve">.   </w:t>
      </w:r>
      <w:r w:rsidR="00AE3B42" w:rsidRPr="00061796">
        <w:rPr>
          <w:rFonts w:ascii="Comic Sans MS" w:hAnsi="Comic Sans MS"/>
          <w:sz w:val="20"/>
          <w:szCs w:val="28"/>
        </w:rPr>
        <w:t>Several</w:t>
      </w:r>
      <w:r w:rsidR="007A0C33" w:rsidRPr="00061796">
        <w:rPr>
          <w:rFonts w:ascii="Comic Sans MS" w:hAnsi="Comic Sans MS"/>
          <w:sz w:val="20"/>
          <w:szCs w:val="28"/>
        </w:rPr>
        <w:t xml:space="preserve"> topics are offered each term, with students making the choice about which activity they want to participate in.</w:t>
      </w:r>
    </w:p>
    <w:p w14:paraId="768B284A" w14:textId="77777777" w:rsidR="00AE3B42" w:rsidRPr="00061796" w:rsidRDefault="00AE3B42" w:rsidP="007D35DE">
      <w:pPr>
        <w:rPr>
          <w:rFonts w:ascii="Comic Sans MS" w:hAnsi="Comic Sans MS"/>
          <w:sz w:val="20"/>
          <w:szCs w:val="28"/>
        </w:rPr>
      </w:pPr>
    </w:p>
    <w:tbl>
      <w:tblPr>
        <w:tblW w:w="10485" w:type="dxa"/>
        <w:tblLayout w:type="fixed"/>
        <w:tblLook w:val="04A0" w:firstRow="1" w:lastRow="0" w:firstColumn="1" w:lastColumn="0" w:noHBand="0" w:noVBand="1"/>
      </w:tblPr>
      <w:tblGrid>
        <w:gridCol w:w="3256"/>
        <w:gridCol w:w="1204"/>
        <w:gridCol w:w="1205"/>
        <w:gridCol w:w="1205"/>
        <w:gridCol w:w="1205"/>
        <w:gridCol w:w="1205"/>
        <w:gridCol w:w="1205"/>
      </w:tblGrid>
      <w:tr w:rsidR="00B15977" w:rsidRPr="00061796" w14:paraId="4550DB61" w14:textId="77777777" w:rsidTr="00B15977">
        <w:trPr>
          <w:trHeight w:val="312"/>
        </w:trPr>
        <w:tc>
          <w:tcPr>
            <w:tcW w:w="10485" w:type="dxa"/>
            <w:gridSpan w:val="7"/>
            <w:tcBorders>
              <w:top w:val="nil"/>
              <w:left w:val="nil"/>
              <w:bottom w:val="single" w:sz="4" w:space="0" w:color="auto"/>
              <w:right w:val="single" w:sz="4" w:space="0" w:color="auto"/>
            </w:tcBorders>
            <w:shd w:val="clear" w:color="auto" w:fill="000000" w:themeFill="text1"/>
            <w:noWrap/>
            <w:vAlign w:val="bottom"/>
          </w:tcPr>
          <w:p w14:paraId="7BBAB8CF" w14:textId="77777777" w:rsidR="00B15977" w:rsidRPr="00061796" w:rsidRDefault="00B15977" w:rsidP="00D83A92">
            <w:pPr>
              <w:rPr>
                <w:rFonts w:ascii="Comic Sans MS" w:hAnsi="Comic Sans MS" w:cs="Calibri"/>
                <w:b/>
                <w:color w:val="FFFFFF" w:themeColor="background1"/>
                <w:sz w:val="20"/>
                <w:szCs w:val="20"/>
              </w:rPr>
            </w:pPr>
            <w:r w:rsidRPr="00061796">
              <w:rPr>
                <w:rFonts w:ascii="Comic Sans MS" w:hAnsi="Comic Sans MS" w:cs="Calibri"/>
                <w:b/>
                <w:color w:val="FFFFFF" w:themeColor="background1"/>
                <w:sz w:val="20"/>
                <w:szCs w:val="20"/>
              </w:rPr>
              <w:t>5.1 Breadth of study - Number of subjects offered each academic year</w:t>
            </w:r>
          </w:p>
        </w:tc>
      </w:tr>
      <w:tr w:rsidR="009E3EE3" w:rsidRPr="00061796" w14:paraId="20BD6D67" w14:textId="77777777" w:rsidTr="00BE2C05">
        <w:trPr>
          <w:trHeight w:val="312"/>
        </w:trPr>
        <w:tc>
          <w:tcPr>
            <w:tcW w:w="325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9FCED95" w14:textId="77777777" w:rsidR="009E3EE3" w:rsidRPr="00061796" w:rsidRDefault="009E3EE3" w:rsidP="009E3EE3">
            <w:pPr>
              <w:rPr>
                <w:rFonts w:ascii="Comic Sans MS" w:hAnsi="Comic Sans MS"/>
                <w:sz w:val="20"/>
                <w:szCs w:val="20"/>
              </w:rPr>
            </w:pPr>
            <w:r w:rsidRPr="00061796">
              <w:rPr>
                <w:rFonts w:ascii="Comic Sans MS" w:hAnsi="Comic Sans MS"/>
                <w:sz w:val="20"/>
                <w:szCs w:val="20"/>
              </w:rPr>
              <w:t>National Curriculum Subject</w:t>
            </w:r>
          </w:p>
        </w:tc>
        <w:tc>
          <w:tcPr>
            <w:tcW w:w="12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3342B3" w14:textId="7C8685BE"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2019/20</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929123" w14:textId="4FC5C5E1"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2020/21</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D6C9D4" w14:textId="71452C51"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2021/22</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0982E2" w14:textId="05C208A1"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2022/23</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EF1322" w14:textId="7FD1BCDC"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2023/24</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BDE315" w14:textId="6650B773"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2024/25</w:t>
            </w:r>
          </w:p>
        </w:tc>
      </w:tr>
      <w:tr w:rsidR="009E3EE3" w:rsidRPr="00061796" w14:paraId="1A837F17" w14:textId="77777777" w:rsidTr="00BE2C05">
        <w:trPr>
          <w:trHeight w:val="528"/>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1ADAEB" w14:textId="77777777"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Arts (art and design, music, dance, drama and media arts)</w:t>
            </w:r>
          </w:p>
        </w:tc>
        <w:tc>
          <w:tcPr>
            <w:tcW w:w="1204" w:type="dxa"/>
            <w:tcBorders>
              <w:top w:val="single" w:sz="4" w:space="0" w:color="auto"/>
              <w:left w:val="single" w:sz="4" w:space="0" w:color="auto"/>
              <w:bottom w:val="single" w:sz="4" w:space="0" w:color="auto"/>
              <w:right w:val="single" w:sz="4" w:space="0" w:color="auto"/>
            </w:tcBorders>
            <w:noWrap/>
          </w:tcPr>
          <w:p w14:paraId="44DC73A5" w14:textId="77777777"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p w14:paraId="074D1C53" w14:textId="2C4742DA" w:rsidR="009E3EE3" w:rsidRPr="00061796" w:rsidRDefault="009E3EE3" w:rsidP="009E3EE3">
            <w:pPr>
              <w:jc w:val="center"/>
              <w:rPr>
                <w:rFonts w:ascii="Comic Sans MS" w:hAnsi="Comic Sans MS" w:cs="Calibri"/>
                <w:color w:val="000000"/>
                <w:sz w:val="20"/>
                <w:szCs w:val="20"/>
              </w:rPr>
            </w:pPr>
          </w:p>
        </w:tc>
        <w:tc>
          <w:tcPr>
            <w:tcW w:w="1205" w:type="dxa"/>
            <w:tcBorders>
              <w:top w:val="single" w:sz="4" w:space="0" w:color="auto"/>
              <w:left w:val="single" w:sz="4" w:space="0" w:color="auto"/>
              <w:bottom w:val="single" w:sz="4" w:space="0" w:color="auto"/>
              <w:right w:val="single" w:sz="4" w:space="0" w:color="auto"/>
            </w:tcBorders>
            <w:noWrap/>
          </w:tcPr>
          <w:p w14:paraId="3EA68305" w14:textId="584D6199"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2BA61090" w14:textId="77777777"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p w14:paraId="14FD226C" w14:textId="7ED8951F" w:rsidR="009E3EE3" w:rsidRPr="00061796" w:rsidRDefault="009E3EE3" w:rsidP="009E3EE3">
            <w:pPr>
              <w:jc w:val="center"/>
              <w:rPr>
                <w:rFonts w:ascii="Comic Sans MS" w:hAnsi="Comic Sans MS" w:cs="Calibri"/>
                <w:color w:val="000000"/>
                <w:sz w:val="20"/>
                <w:szCs w:val="20"/>
              </w:rPr>
            </w:pPr>
          </w:p>
        </w:tc>
        <w:tc>
          <w:tcPr>
            <w:tcW w:w="1205" w:type="dxa"/>
            <w:tcBorders>
              <w:top w:val="single" w:sz="4" w:space="0" w:color="auto"/>
              <w:left w:val="single" w:sz="4" w:space="0" w:color="auto"/>
              <w:bottom w:val="single" w:sz="4" w:space="0" w:color="auto"/>
              <w:right w:val="single" w:sz="4" w:space="0" w:color="auto"/>
            </w:tcBorders>
            <w:noWrap/>
          </w:tcPr>
          <w:p w14:paraId="1CD61FF5" w14:textId="77777777"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3</w:t>
            </w:r>
          </w:p>
          <w:p w14:paraId="7AA1318D" w14:textId="77777777" w:rsidR="009E3EE3" w:rsidRPr="00061796" w:rsidRDefault="009E3EE3" w:rsidP="009E3EE3">
            <w:pPr>
              <w:jc w:val="center"/>
              <w:rPr>
                <w:rFonts w:ascii="Comic Sans MS" w:hAnsi="Comic Sans MS" w:cs="Calibri"/>
                <w:color w:val="000000"/>
                <w:sz w:val="20"/>
                <w:szCs w:val="20"/>
              </w:rPr>
            </w:pPr>
          </w:p>
        </w:tc>
        <w:tc>
          <w:tcPr>
            <w:tcW w:w="1205" w:type="dxa"/>
            <w:tcBorders>
              <w:top w:val="single" w:sz="4" w:space="0" w:color="auto"/>
              <w:left w:val="single" w:sz="4" w:space="0" w:color="auto"/>
              <w:bottom w:val="single" w:sz="4" w:space="0" w:color="auto"/>
              <w:right w:val="single" w:sz="4" w:space="0" w:color="auto"/>
            </w:tcBorders>
            <w:noWrap/>
          </w:tcPr>
          <w:p w14:paraId="5F3CC7E5" w14:textId="5D94C3F5"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3</w:t>
            </w:r>
          </w:p>
        </w:tc>
        <w:tc>
          <w:tcPr>
            <w:tcW w:w="1205" w:type="dxa"/>
            <w:tcBorders>
              <w:top w:val="single" w:sz="4" w:space="0" w:color="auto"/>
              <w:left w:val="single" w:sz="4" w:space="0" w:color="auto"/>
              <w:bottom w:val="single" w:sz="4" w:space="0" w:color="auto"/>
              <w:right w:val="single" w:sz="4" w:space="0" w:color="auto"/>
            </w:tcBorders>
            <w:noWrap/>
          </w:tcPr>
          <w:p w14:paraId="39CD780E" w14:textId="2848593B" w:rsidR="009E3EE3" w:rsidRPr="00061796" w:rsidRDefault="002411DD" w:rsidP="009E3EE3">
            <w:pPr>
              <w:jc w:val="center"/>
              <w:rPr>
                <w:rFonts w:ascii="Comic Sans MS" w:hAnsi="Comic Sans MS" w:cs="Calibri"/>
                <w:color w:val="000000"/>
                <w:sz w:val="20"/>
                <w:szCs w:val="20"/>
              </w:rPr>
            </w:pPr>
            <w:r>
              <w:rPr>
                <w:rFonts w:ascii="Comic Sans MS" w:hAnsi="Comic Sans MS" w:cs="Calibri"/>
                <w:color w:val="000000"/>
                <w:sz w:val="20"/>
                <w:szCs w:val="20"/>
              </w:rPr>
              <w:t>3</w:t>
            </w:r>
          </w:p>
        </w:tc>
      </w:tr>
      <w:tr w:rsidR="009E3EE3" w:rsidRPr="00061796" w14:paraId="1B50D608" w14:textId="77777777" w:rsidTr="00BE2C05">
        <w:trPr>
          <w:trHeight w:val="528"/>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F4C34" w14:textId="77777777"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Humanities (geography and history)</w:t>
            </w:r>
          </w:p>
        </w:tc>
        <w:tc>
          <w:tcPr>
            <w:tcW w:w="1204" w:type="dxa"/>
            <w:tcBorders>
              <w:top w:val="single" w:sz="4" w:space="0" w:color="auto"/>
              <w:left w:val="single" w:sz="4" w:space="0" w:color="auto"/>
              <w:bottom w:val="single" w:sz="4" w:space="0" w:color="auto"/>
              <w:right w:val="single" w:sz="4" w:space="0" w:color="auto"/>
            </w:tcBorders>
            <w:noWrap/>
          </w:tcPr>
          <w:p w14:paraId="7D0B3F3A" w14:textId="23EDA8A6"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noWrap/>
          </w:tcPr>
          <w:p w14:paraId="33859A31" w14:textId="6F6BB3D4"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27792909" w14:textId="11DECFD1"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6E2812F0" w14:textId="2BD74BE2"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noWrap/>
          </w:tcPr>
          <w:p w14:paraId="126B64C5" w14:textId="7D86F776"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4</w:t>
            </w:r>
          </w:p>
        </w:tc>
        <w:tc>
          <w:tcPr>
            <w:tcW w:w="1205" w:type="dxa"/>
            <w:tcBorders>
              <w:top w:val="single" w:sz="4" w:space="0" w:color="auto"/>
              <w:left w:val="single" w:sz="4" w:space="0" w:color="auto"/>
              <w:bottom w:val="single" w:sz="4" w:space="0" w:color="auto"/>
              <w:right w:val="single" w:sz="4" w:space="0" w:color="auto"/>
            </w:tcBorders>
            <w:noWrap/>
          </w:tcPr>
          <w:p w14:paraId="3D059C7A" w14:textId="43266FC0"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3</w:t>
            </w:r>
          </w:p>
        </w:tc>
      </w:tr>
      <w:tr w:rsidR="009E3EE3" w:rsidRPr="00061796" w14:paraId="6B2A44FB" w14:textId="77777777" w:rsidTr="00BE2C05">
        <w:trPr>
          <w:trHeight w:val="288"/>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2F9EFE" w14:textId="77777777"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Wellbeing</w:t>
            </w:r>
          </w:p>
        </w:tc>
        <w:tc>
          <w:tcPr>
            <w:tcW w:w="1204" w:type="dxa"/>
            <w:tcBorders>
              <w:top w:val="single" w:sz="4" w:space="0" w:color="auto"/>
              <w:left w:val="single" w:sz="4" w:space="0" w:color="auto"/>
              <w:bottom w:val="single" w:sz="4" w:space="0" w:color="auto"/>
              <w:right w:val="single" w:sz="4" w:space="0" w:color="auto"/>
            </w:tcBorders>
            <w:noWrap/>
          </w:tcPr>
          <w:p w14:paraId="48F31E96" w14:textId="7FD84267"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31E92FB1" w14:textId="26786799"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noWrap/>
          </w:tcPr>
          <w:p w14:paraId="59D772EA" w14:textId="742B2DEC"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noWrap/>
          </w:tcPr>
          <w:p w14:paraId="39605E23" w14:textId="378DB2AB"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noWrap/>
          </w:tcPr>
          <w:p w14:paraId="41084A78" w14:textId="520C0E61"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0</w:t>
            </w:r>
          </w:p>
        </w:tc>
        <w:tc>
          <w:tcPr>
            <w:tcW w:w="1205" w:type="dxa"/>
            <w:tcBorders>
              <w:top w:val="single" w:sz="4" w:space="0" w:color="auto"/>
              <w:left w:val="single" w:sz="4" w:space="0" w:color="auto"/>
              <w:bottom w:val="single" w:sz="4" w:space="0" w:color="auto"/>
              <w:right w:val="single" w:sz="4" w:space="0" w:color="auto"/>
            </w:tcBorders>
            <w:noWrap/>
          </w:tcPr>
          <w:p w14:paraId="761DAAB1" w14:textId="302434CE"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N/A</w:t>
            </w:r>
          </w:p>
        </w:tc>
      </w:tr>
      <w:tr w:rsidR="009E3EE3" w:rsidRPr="00061796" w14:paraId="56AEC535" w14:textId="77777777" w:rsidTr="00BE2C05">
        <w:trPr>
          <w:trHeight w:val="58"/>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A5349D" w14:textId="77777777"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Design and technology</w:t>
            </w:r>
          </w:p>
        </w:tc>
        <w:tc>
          <w:tcPr>
            <w:tcW w:w="1204" w:type="dxa"/>
            <w:tcBorders>
              <w:top w:val="single" w:sz="4" w:space="0" w:color="auto"/>
              <w:left w:val="single" w:sz="4" w:space="0" w:color="auto"/>
              <w:bottom w:val="single" w:sz="4" w:space="0" w:color="auto"/>
              <w:right w:val="single" w:sz="4" w:space="0" w:color="auto"/>
            </w:tcBorders>
            <w:noWrap/>
          </w:tcPr>
          <w:p w14:paraId="0FE04660" w14:textId="4B3C4683"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29F89476" w14:textId="6269E502"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noWrap/>
          </w:tcPr>
          <w:p w14:paraId="40644690" w14:textId="13835A44"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2</w:t>
            </w:r>
          </w:p>
        </w:tc>
        <w:tc>
          <w:tcPr>
            <w:tcW w:w="1205" w:type="dxa"/>
            <w:tcBorders>
              <w:top w:val="single" w:sz="4" w:space="0" w:color="auto"/>
              <w:left w:val="single" w:sz="4" w:space="0" w:color="auto"/>
              <w:bottom w:val="single" w:sz="4" w:space="0" w:color="auto"/>
              <w:right w:val="single" w:sz="4" w:space="0" w:color="auto"/>
            </w:tcBorders>
            <w:noWrap/>
          </w:tcPr>
          <w:p w14:paraId="61F3D807" w14:textId="312AA2B1"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3</w:t>
            </w:r>
          </w:p>
        </w:tc>
        <w:tc>
          <w:tcPr>
            <w:tcW w:w="1205" w:type="dxa"/>
            <w:tcBorders>
              <w:top w:val="single" w:sz="4" w:space="0" w:color="auto"/>
              <w:left w:val="single" w:sz="4" w:space="0" w:color="auto"/>
              <w:bottom w:val="single" w:sz="4" w:space="0" w:color="auto"/>
              <w:right w:val="single" w:sz="4" w:space="0" w:color="auto"/>
            </w:tcBorders>
            <w:noWrap/>
          </w:tcPr>
          <w:p w14:paraId="62B37CF3" w14:textId="4BB03EC9"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1ACD7283" w14:textId="18B3A048" w:rsidR="009E3EE3" w:rsidRPr="00061796" w:rsidRDefault="002411DD" w:rsidP="009E3EE3">
            <w:pPr>
              <w:jc w:val="center"/>
              <w:rPr>
                <w:rFonts w:ascii="Comic Sans MS" w:hAnsi="Comic Sans MS" w:cs="Calibri"/>
                <w:color w:val="000000"/>
                <w:sz w:val="20"/>
                <w:szCs w:val="20"/>
              </w:rPr>
            </w:pPr>
            <w:r>
              <w:rPr>
                <w:rFonts w:ascii="Comic Sans MS" w:hAnsi="Comic Sans MS" w:cs="Calibri"/>
                <w:color w:val="000000"/>
                <w:sz w:val="20"/>
                <w:szCs w:val="20"/>
              </w:rPr>
              <w:t>3</w:t>
            </w:r>
          </w:p>
        </w:tc>
      </w:tr>
      <w:tr w:rsidR="009E3EE3" w:rsidRPr="00061796" w14:paraId="2CD1E18A" w14:textId="77777777" w:rsidTr="00BE2C05">
        <w:trPr>
          <w:trHeight w:val="300"/>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D0763F" w14:textId="77777777" w:rsidR="009E3EE3" w:rsidRPr="00061796" w:rsidRDefault="009E3EE3" w:rsidP="009E3EE3">
            <w:pPr>
              <w:rPr>
                <w:rFonts w:ascii="Comic Sans MS" w:hAnsi="Comic Sans MS" w:cs="Calibri"/>
                <w:color w:val="000000"/>
                <w:sz w:val="20"/>
                <w:szCs w:val="20"/>
              </w:rPr>
            </w:pPr>
            <w:r w:rsidRPr="00061796">
              <w:rPr>
                <w:rFonts w:ascii="Comic Sans MS" w:hAnsi="Comic Sans MS" w:cs="Calibri"/>
                <w:color w:val="000000"/>
                <w:sz w:val="20"/>
                <w:szCs w:val="20"/>
              </w:rPr>
              <w:t>Other</w:t>
            </w:r>
          </w:p>
        </w:tc>
        <w:tc>
          <w:tcPr>
            <w:tcW w:w="1204" w:type="dxa"/>
            <w:tcBorders>
              <w:top w:val="single" w:sz="4" w:space="0" w:color="auto"/>
              <w:left w:val="single" w:sz="4" w:space="0" w:color="auto"/>
              <w:bottom w:val="single" w:sz="4" w:space="0" w:color="auto"/>
              <w:right w:val="single" w:sz="4" w:space="0" w:color="auto"/>
            </w:tcBorders>
            <w:noWrap/>
          </w:tcPr>
          <w:p w14:paraId="1D550942" w14:textId="28086C5D"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0</w:t>
            </w:r>
          </w:p>
        </w:tc>
        <w:tc>
          <w:tcPr>
            <w:tcW w:w="1205" w:type="dxa"/>
            <w:tcBorders>
              <w:top w:val="single" w:sz="4" w:space="0" w:color="auto"/>
              <w:left w:val="single" w:sz="4" w:space="0" w:color="auto"/>
              <w:bottom w:val="single" w:sz="4" w:space="0" w:color="auto"/>
              <w:right w:val="single" w:sz="4" w:space="0" w:color="auto"/>
            </w:tcBorders>
            <w:noWrap/>
          </w:tcPr>
          <w:p w14:paraId="6250EF8F" w14:textId="6631EADF"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0</w:t>
            </w:r>
          </w:p>
        </w:tc>
        <w:tc>
          <w:tcPr>
            <w:tcW w:w="1205" w:type="dxa"/>
            <w:tcBorders>
              <w:top w:val="single" w:sz="4" w:space="0" w:color="auto"/>
              <w:left w:val="single" w:sz="4" w:space="0" w:color="auto"/>
              <w:bottom w:val="single" w:sz="4" w:space="0" w:color="auto"/>
              <w:right w:val="single" w:sz="4" w:space="0" w:color="auto"/>
            </w:tcBorders>
            <w:noWrap/>
          </w:tcPr>
          <w:p w14:paraId="56031ED5" w14:textId="240C6AF8"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50C2C212" w14:textId="0B706C89"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5A9C0D92" w14:textId="73007F56"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1</w:t>
            </w:r>
          </w:p>
        </w:tc>
        <w:tc>
          <w:tcPr>
            <w:tcW w:w="1205" w:type="dxa"/>
            <w:tcBorders>
              <w:top w:val="single" w:sz="4" w:space="0" w:color="auto"/>
              <w:left w:val="single" w:sz="4" w:space="0" w:color="auto"/>
              <w:bottom w:val="single" w:sz="4" w:space="0" w:color="auto"/>
              <w:right w:val="single" w:sz="4" w:space="0" w:color="auto"/>
            </w:tcBorders>
            <w:noWrap/>
          </w:tcPr>
          <w:p w14:paraId="2FC17C7F" w14:textId="45F09B25" w:rsidR="009E3EE3" w:rsidRPr="00061796" w:rsidRDefault="009E3EE3" w:rsidP="009E3EE3">
            <w:pPr>
              <w:jc w:val="center"/>
              <w:rPr>
                <w:rFonts w:ascii="Comic Sans MS" w:hAnsi="Comic Sans MS" w:cs="Calibri"/>
                <w:color w:val="000000"/>
                <w:sz w:val="20"/>
                <w:szCs w:val="20"/>
              </w:rPr>
            </w:pPr>
            <w:r w:rsidRPr="00061796">
              <w:rPr>
                <w:rFonts w:ascii="Comic Sans MS" w:hAnsi="Comic Sans MS" w:cs="Calibri"/>
                <w:color w:val="000000"/>
                <w:sz w:val="20"/>
                <w:szCs w:val="20"/>
              </w:rPr>
              <w:t>0</w:t>
            </w:r>
          </w:p>
        </w:tc>
      </w:tr>
      <w:tr w:rsidR="00BE2C05" w:rsidRPr="0025531B" w14:paraId="5F43297B" w14:textId="77777777" w:rsidTr="00B15977">
        <w:trPr>
          <w:trHeight w:val="300"/>
        </w:trPr>
        <w:tc>
          <w:tcPr>
            <w:tcW w:w="10485" w:type="dxa"/>
            <w:gridSpan w:val="7"/>
            <w:tcBorders>
              <w:top w:val="single" w:sz="4" w:space="0" w:color="auto"/>
            </w:tcBorders>
            <w:vAlign w:val="center"/>
          </w:tcPr>
          <w:p w14:paraId="0AC636F7" w14:textId="07928405" w:rsidR="00BE2C05" w:rsidRPr="00061796" w:rsidRDefault="00BE2C05" w:rsidP="00BE2C05">
            <w:pPr>
              <w:rPr>
                <w:rFonts w:ascii="Comic Sans MS" w:hAnsi="Comic Sans MS"/>
                <w:sz w:val="16"/>
                <w:szCs w:val="28"/>
              </w:rPr>
            </w:pPr>
            <w:r w:rsidRPr="00061796">
              <w:rPr>
                <w:rFonts w:ascii="Comic Sans MS" w:hAnsi="Comic Sans MS"/>
                <w:sz w:val="16"/>
                <w:szCs w:val="28"/>
              </w:rPr>
              <w:t>NB/ Exposure to MFL is through Humanities topic.</w:t>
            </w:r>
            <w:r w:rsidR="009E3EE3" w:rsidRPr="00061796">
              <w:rPr>
                <w:rFonts w:ascii="Comic Sans MS" w:hAnsi="Comic Sans MS"/>
                <w:sz w:val="16"/>
                <w:szCs w:val="28"/>
              </w:rPr>
              <w:t xml:space="preserve"> Wellbeing no longer offered within Enrichment as of 2023.</w:t>
            </w:r>
          </w:p>
          <w:p w14:paraId="71374E4F" w14:textId="77777777" w:rsidR="00BE2C05" w:rsidRPr="00061796" w:rsidRDefault="00BE2C05" w:rsidP="00BE2C05">
            <w:pPr>
              <w:rPr>
                <w:rFonts w:ascii="Comic Sans MS" w:hAnsi="Comic Sans MS"/>
                <w:sz w:val="16"/>
                <w:szCs w:val="28"/>
              </w:rPr>
            </w:pPr>
          </w:p>
          <w:tbl>
            <w:tblPr>
              <w:tblStyle w:val="TableGrid"/>
              <w:tblW w:w="10376" w:type="dxa"/>
              <w:tblLayout w:type="fixed"/>
              <w:tblLook w:val="04A0" w:firstRow="1" w:lastRow="0" w:firstColumn="1" w:lastColumn="0" w:noHBand="0" w:noVBand="1"/>
            </w:tblPr>
            <w:tblGrid>
              <w:gridCol w:w="1489"/>
              <w:gridCol w:w="8887"/>
            </w:tblGrid>
            <w:tr w:rsidR="00BE2C05" w:rsidRPr="00061796" w14:paraId="0E6B86B3" w14:textId="77777777" w:rsidTr="00D83A92">
              <w:tc>
                <w:tcPr>
                  <w:tcW w:w="10376" w:type="dxa"/>
                  <w:gridSpan w:val="2"/>
                  <w:shd w:val="clear" w:color="auto" w:fill="FFFF7D"/>
                </w:tcPr>
                <w:p w14:paraId="71C42FD2" w14:textId="77777777" w:rsidR="00BE2C05" w:rsidRPr="00061796" w:rsidRDefault="00BE2C05" w:rsidP="00AE3B42">
                  <w:pPr>
                    <w:ind w:left="-216" w:firstLine="216"/>
                    <w:jc w:val="center"/>
                    <w:rPr>
                      <w:rFonts w:ascii="Comic Sans MS" w:hAnsi="Comic Sans MS"/>
                      <w:b/>
                      <w:sz w:val="16"/>
                      <w:szCs w:val="16"/>
                    </w:rPr>
                  </w:pPr>
                  <w:r w:rsidRPr="00061796">
                    <w:rPr>
                      <w:rFonts w:ascii="Comic Sans MS" w:hAnsi="Comic Sans MS"/>
                      <w:b/>
                      <w:sz w:val="16"/>
                      <w:szCs w:val="16"/>
                    </w:rPr>
                    <w:t>Reflection and sense-making</w:t>
                  </w:r>
                </w:p>
              </w:tc>
            </w:tr>
            <w:tr w:rsidR="00BE2C05" w:rsidRPr="00061796" w14:paraId="05175B28" w14:textId="77777777" w:rsidTr="00AE3B42">
              <w:trPr>
                <w:trHeight w:val="58"/>
              </w:trPr>
              <w:tc>
                <w:tcPr>
                  <w:tcW w:w="1489" w:type="dxa"/>
                </w:tcPr>
                <w:p w14:paraId="4E1B3ACC" w14:textId="77777777" w:rsidR="00BE2C05" w:rsidRPr="00061796" w:rsidRDefault="00BE2C05" w:rsidP="00BE2C05">
                  <w:pPr>
                    <w:rPr>
                      <w:rFonts w:ascii="Comic Sans MS" w:hAnsi="Comic Sans MS"/>
                      <w:b/>
                      <w:sz w:val="16"/>
                      <w:szCs w:val="16"/>
                    </w:rPr>
                  </w:pPr>
                  <w:r w:rsidRPr="00061796">
                    <w:rPr>
                      <w:rFonts w:ascii="Comic Sans MS" w:hAnsi="Comic Sans MS"/>
                      <w:b/>
                      <w:sz w:val="16"/>
                      <w:szCs w:val="16"/>
                    </w:rPr>
                    <w:t>Noticing</w:t>
                  </w:r>
                </w:p>
              </w:tc>
              <w:tc>
                <w:tcPr>
                  <w:tcW w:w="8887" w:type="dxa"/>
                </w:tcPr>
                <w:p w14:paraId="1F4DC1FA" w14:textId="062E6617" w:rsidR="00BE2C05" w:rsidRPr="00061796" w:rsidRDefault="00BE2C05" w:rsidP="00AE3B42">
                  <w:pPr>
                    <w:rPr>
                      <w:rFonts w:ascii="Comic Sans MS" w:hAnsi="Comic Sans MS"/>
                      <w:sz w:val="16"/>
                      <w:szCs w:val="16"/>
                    </w:rPr>
                  </w:pPr>
                  <w:r w:rsidRPr="00061796">
                    <w:rPr>
                      <w:rFonts w:ascii="Comic Sans MS" w:hAnsi="Comic Sans MS"/>
                      <w:sz w:val="16"/>
                      <w:szCs w:val="16"/>
                    </w:rPr>
                    <w:t xml:space="preserve">There is a broad and balanced curriculum being offered, with all statutory subjects being offered. </w:t>
                  </w:r>
                </w:p>
              </w:tc>
            </w:tr>
            <w:tr w:rsidR="00BE2C05" w:rsidRPr="00061796" w14:paraId="3209C845" w14:textId="77777777" w:rsidTr="00D83A92">
              <w:tc>
                <w:tcPr>
                  <w:tcW w:w="1489" w:type="dxa"/>
                </w:tcPr>
                <w:p w14:paraId="6C10BE02" w14:textId="77777777" w:rsidR="00BE2C05" w:rsidRPr="00061796" w:rsidRDefault="00BE2C05" w:rsidP="00BE2C05">
                  <w:pPr>
                    <w:rPr>
                      <w:rFonts w:ascii="Comic Sans MS" w:hAnsi="Comic Sans MS"/>
                      <w:b/>
                      <w:sz w:val="16"/>
                      <w:szCs w:val="16"/>
                    </w:rPr>
                  </w:pPr>
                  <w:r w:rsidRPr="00061796">
                    <w:rPr>
                      <w:rFonts w:ascii="Comic Sans MS" w:hAnsi="Comic Sans MS"/>
                      <w:b/>
                      <w:sz w:val="16"/>
                      <w:szCs w:val="16"/>
                    </w:rPr>
                    <w:t xml:space="preserve">Interpreting </w:t>
                  </w:r>
                </w:p>
              </w:tc>
              <w:tc>
                <w:tcPr>
                  <w:tcW w:w="8887" w:type="dxa"/>
                </w:tcPr>
                <w:p w14:paraId="57FF5755" w14:textId="4BF4A1A3" w:rsidR="009E3EE3" w:rsidRPr="00061796" w:rsidRDefault="009E3EE3" w:rsidP="00AE3B42">
                  <w:pPr>
                    <w:rPr>
                      <w:rFonts w:ascii="Comic Sans MS" w:hAnsi="Comic Sans MS"/>
                      <w:sz w:val="16"/>
                      <w:szCs w:val="16"/>
                    </w:rPr>
                  </w:pPr>
                  <w:r w:rsidRPr="00061796">
                    <w:rPr>
                      <w:rFonts w:ascii="Comic Sans MS" w:hAnsi="Comic Sans MS"/>
                      <w:sz w:val="16"/>
                      <w:szCs w:val="16"/>
                    </w:rPr>
                    <w:t xml:space="preserve">Staff plan sessions with the </w:t>
                  </w:r>
                  <w:r w:rsidR="00061796" w:rsidRPr="00061796">
                    <w:rPr>
                      <w:rFonts w:ascii="Comic Sans MS" w:hAnsi="Comic Sans MS"/>
                      <w:sz w:val="16"/>
                      <w:szCs w:val="16"/>
                    </w:rPr>
                    <w:t>statutory</w:t>
                  </w:r>
                  <w:r w:rsidRPr="00061796">
                    <w:rPr>
                      <w:rFonts w:ascii="Comic Sans MS" w:hAnsi="Comic Sans MS"/>
                      <w:sz w:val="16"/>
                      <w:szCs w:val="16"/>
                    </w:rPr>
                    <w:t xml:space="preserve"> requirements in minds and ensure a balanced curriculum when planning. </w:t>
                  </w:r>
                </w:p>
                <w:p w14:paraId="5CF805F7" w14:textId="2AD858A1" w:rsidR="00BE2C05" w:rsidRPr="00061796" w:rsidRDefault="009E3EE3" w:rsidP="00AE3B42">
                  <w:pPr>
                    <w:rPr>
                      <w:rFonts w:ascii="Comic Sans MS" w:hAnsi="Comic Sans MS"/>
                      <w:sz w:val="16"/>
                      <w:szCs w:val="16"/>
                    </w:rPr>
                  </w:pPr>
                  <w:r w:rsidRPr="00061796">
                    <w:rPr>
                      <w:rFonts w:ascii="Comic Sans MS" w:hAnsi="Comic Sans MS"/>
                      <w:sz w:val="16"/>
                      <w:szCs w:val="16"/>
                    </w:rPr>
                    <w:t xml:space="preserve">The </w:t>
                  </w:r>
                  <w:r w:rsidR="00456CEA">
                    <w:rPr>
                      <w:rFonts w:ascii="Comic Sans MS" w:hAnsi="Comic Sans MS"/>
                      <w:sz w:val="16"/>
                      <w:szCs w:val="16"/>
                    </w:rPr>
                    <w:t xml:space="preserve">wider </w:t>
                  </w:r>
                  <w:r w:rsidR="00BE2C05" w:rsidRPr="00061796">
                    <w:rPr>
                      <w:rFonts w:ascii="Comic Sans MS" w:hAnsi="Comic Sans MS"/>
                      <w:sz w:val="16"/>
                      <w:szCs w:val="16"/>
                    </w:rPr>
                    <w:t xml:space="preserve">school curriculum (introduced 2021) </w:t>
                  </w:r>
                  <w:r w:rsidRPr="00061796">
                    <w:rPr>
                      <w:rFonts w:ascii="Comic Sans MS" w:hAnsi="Comic Sans MS"/>
                      <w:sz w:val="16"/>
                      <w:szCs w:val="16"/>
                    </w:rPr>
                    <w:t xml:space="preserve">continues to support </w:t>
                  </w:r>
                  <w:r w:rsidR="00BE2C05" w:rsidRPr="00061796">
                    <w:rPr>
                      <w:rFonts w:ascii="Comic Sans MS" w:hAnsi="Comic Sans MS"/>
                      <w:sz w:val="16"/>
                      <w:szCs w:val="16"/>
                    </w:rPr>
                    <w:t xml:space="preserve">Wellbeing </w:t>
                  </w:r>
                  <w:r w:rsidRPr="00061796">
                    <w:rPr>
                      <w:rFonts w:ascii="Comic Sans MS" w:hAnsi="Comic Sans MS"/>
                      <w:sz w:val="16"/>
                      <w:szCs w:val="16"/>
                    </w:rPr>
                    <w:t>needs</w:t>
                  </w:r>
                  <w:r w:rsidR="00061796" w:rsidRPr="00061796">
                    <w:rPr>
                      <w:rFonts w:ascii="Comic Sans MS" w:hAnsi="Comic Sans MS"/>
                      <w:sz w:val="16"/>
                      <w:szCs w:val="16"/>
                    </w:rPr>
                    <w:t>.</w:t>
                  </w:r>
                  <w:r w:rsidR="00BE2C05" w:rsidRPr="00061796">
                    <w:rPr>
                      <w:rFonts w:ascii="Comic Sans MS" w:hAnsi="Comic Sans MS"/>
                      <w:sz w:val="16"/>
                      <w:szCs w:val="16"/>
                    </w:rPr>
                    <w:t xml:space="preserve"> </w:t>
                  </w:r>
                </w:p>
              </w:tc>
            </w:tr>
            <w:tr w:rsidR="00BE2C05" w:rsidRPr="00061796" w14:paraId="06552A01" w14:textId="77777777" w:rsidTr="00D83A92">
              <w:tc>
                <w:tcPr>
                  <w:tcW w:w="1489" w:type="dxa"/>
                </w:tcPr>
                <w:p w14:paraId="3C54DC5A" w14:textId="77777777" w:rsidR="00BE2C05" w:rsidRPr="00061796" w:rsidRDefault="00BE2C05" w:rsidP="00BE2C05">
                  <w:pPr>
                    <w:rPr>
                      <w:rFonts w:ascii="Comic Sans MS" w:hAnsi="Comic Sans MS"/>
                      <w:b/>
                      <w:sz w:val="16"/>
                      <w:szCs w:val="16"/>
                    </w:rPr>
                  </w:pPr>
                  <w:r w:rsidRPr="00061796">
                    <w:rPr>
                      <w:rFonts w:ascii="Comic Sans MS" w:hAnsi="Comic Sans MS"/>
                      <w:b/>
                      <w:sz w:val="16"/>
                      <w:szCs w:val="16"/>
                    </w:rPr>
                    <w:t>Action</w:t>
                  </w:r>
                </w:p>
              </w:tc>
              <w:tc>
                <w:tcPr>
                  <w:tcW w:w="8887" w:type="dxa"/>
                </w:tcPr>
                <w:p w14:paraId="1E964802" w14:textId="47E08E94" w:rsidR="00BE2C05" w:rsidRPr="00061796" w:rsidRDefault="00BE2C05" w:rsidP="00AE3B42">
                  <w:pPr>
                    <w:rPr>
                      <w:rFonts w:ascii="Comic Sans MS" w:hAnsi="Comic Sans MS"/>
                      <w:sz w:val="16"/>
                      <w:szCs w:val="16"/>
                    </w:rPr>
                  </w:pPr>
                  <w:r w:rsidRPr="00061796">
                    <w:rPr>
                      <w:rFonts w:ascii="Comic Sans MS" w:hAnsi="Comic Sans MS"/>
                      <w:sz w:val="16"/>
                      <w:szCs w:val="16"/>
                    </w:rPr>
                    <w:t xml:space="preserve">Continue to monitor what we are offering. Ensure </w:t>
                  </w:r>
                  <w:r w:rsidR="00061796" w:rsidRPr="00061796">
                    <w:rPr>
                      <w:rFonts w:ascii="Comic Sans MS" w:hAnsi="Comic Sans MS"/>
                      <w:sz w:val="16"/>
                      <w:szCs w:val="16"/>
                    </w:rPr>
                    <w:t xml:space="preserve">new </w:t>
                  </w:r>
                  <w:r w:rsidRPr="00061796">
                    <w:rPr>
                      <w:rFonts w:ascii="Comic Sans MS" w:hAnsi="Comic Sans MS"/>
                      <w:sz w:val="16"/>
                      <w:szCs w:val="16"/>
                    </w:rPr>
                    <w:t xml:space="preserve">staff are aware </w:t>
                  </w:r>
                  <w:r w:rsidR="00061796" w:rsidRPr="00061796">
                    <w:rPr>
                      <w:rFonts w:ascii="Comic Sans MS" w:hAnsi="Comic Sans MS"/>
                      <w:sz w:val="16"/>
                      <w:szCs w:val="16"/>
                    </w:rPr>
                    <w:t xml:space="preserve">of statutory requirements </w:t>
                  </w:r>
                  <w:r w:rsidRPr="00061796">
                    <w:rPr>
                      <w:rFonts w:ascii="Comic Sans MS" w:hAnsi="Comic Sans MS"/>
                      <w:sz w:val="16"/>
                      <w:szCs w:val="16"/>
                    </w:rPr>
                    <w:t xml:space="preserve">and that this is considered in joint planning sessions.  </w:t>
                  </w:r>
                </w:p>
              </w:tc>
            </w:tr>
          </w:tbl>
          <w:p w14:paraId="0C392176" w14:textId="77777777" w:rsidR="00BE2C05" w:rsidRPr="00061796" w:rsidRDefault="00BE2C05" w:rsidP="00BE2C05">
            <w:pPr>
              <w:rPr>
                <w:rFonts w:ascii="Comic Sans MS" w:hAnsi="Comic Sans MS"/>
                <w:sz w:val="16"/>
                <w:szCs w:val="28"/>
              </w:rPr>
            </w:pPr>
          </w:p>
          <w:p w14:paraId="06C56F15" w14:textId="77777777" w:rsidR="00BE2C05" w:rsidRPr="00061796" w:rsidRDefault="00BE2C05" w:rsidP="00BE2C05">
            <w:pPr>
              <w:rPr>
                <w:rFonts w:ascii="Comic Sans MS" w:hAnsi="Comic Sans MS"/>
                <w:sz w:val="16"/>
                <w:szCs w:val="28"/>
              </w:rPr>
            </w:pPr>
          </w:p>
        </w:tc>
      </w:tr>
      <w:tr w:rsidR="00BE2C05" w:rsidRPr="0025531B" w14:paraId="57C43908" w14:textId="77777777" w:rsidTr="00B15977">
        <w:trPr>
          <w:trHeight w:val="312"/>
        </w:trPr>
        <w:tc>
          <w:tcPr>
            <w:tcW w:w="10485" w:type="dxa"/>
            <w:gridSpan w:val="7"/>
            <w:tcBorders>
              <w:top w:val="nil"/>
              <w:left w:val="nil"/>
              <w:bottom w:val="single" w:sz="4" w:space="0" w:color="auto"/>
              <w:right w:val="single" w:sz="4" w:space="0" w:color="auto"/>
            </w:tcBorders>
            <w:shd w:val="clear" w:color="auto" w:fill="000000" w:themeFill="text1"/>
            <w:noWrap/>
            <w:vAlign w:val="bottom"/>
          </w:tcPr>
          <w:p w14:paraId="14A6A2E7" w14:textId="40CE18FE" w:rsidR="00BE2C05" w:rsidRPr="00FD5106" w:rsidRDefault="00BE2C05" w:rsidP="00AE3B42">
            <w:pPr>
              <w:rPr>
                <w:rFonts w:ascii="Comic Sans MS" w:hAnsi="Comic Sans MS" w:cs="Calibri"/>
                <w:b/>
                <w:color w:val="FFFFFF" w:themeColor="background1"/>
                <w:sz w:val="20"/>
                <w:szCs w:val="20"/>
              </w:rPr>
            </w:pPr>
            <w:r w:rsidRPr="00FD5106">
              <w:rPr>
                <w:rFonts w:ascii="Comic Sans MS" w:hAnsi="Comic Sans MS" w:cs="Calibri"/>
                <w:b/>
                <w:color w:val="FFFFFF" w:themeColor="background1"/>
                <w:sz w:val="20"/>
                <w:szCs w:val="20"/>
              </w:rPr>
              <w:t>5.2 Student uptake</w:t>
            </w:r>
            <w:r w:rsidR="00AE3B42">
              <w:rPr>
                <w:rFonts w:ascii="Comic Sans MS" w:hAnsi="Comic Sans MS" w:cs="Calibri"/>
                <w:b/>
                <w:color w:val="FFFFFF" w:themeColor="background1"/>
                <w:sz w:val="20"/>
                <w:szCs w:val="20"/>
              </w:rPr>
              <w:t xml:space="preserve">: </w:t>
            </w:r>
            <w:r w:rsidRPr="00FD5106">
              <w:rPr>
                <w:rFonts w:ascii="Comic Sans MS" w:hAnsi="Comic Sans MS" w:cs="Calibri"/>
                <w:b/>
                <w:color w:val="FFFFFF" w:themeColor="background1"/>
                <w:sz w:val="20"/>
                <w:szCs w:val="20"/>
              </w:rPr>
              <w:t>Number and percentage of students selecting subjects offered throughout the academic year.</w:t>
            </w:r>
          </w:p>
        </w:tc>
      </w:tr>
      <w:tr w:rsidR="00061796" w:rsidRPr="0025531B" w14:paraId="4BA21E72" w14:textId="77777777" w:rsidTr="00BE2C05">
        <w:trPr>
          <w:trHeight w:val="312"/>
        </w:trPr>
        <w:tc>
          <w:tcPr>
            <w:tcW w:w="325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DCCBBD4" w14:textId="77777777" w:rsidR="00061796" w:rsidRPr="00FD5106" w:rsidRDefault="00061796" w:rsidP="00061796">
            <w:pPr>
              <w:rPr>
                <w:rFonts w:ascii="Comic Sans MS" w:hAnsi="Comic Sans MS"/>
                <w:sz w:val="20"/>
                <w:szCs w:val="20"/>
              </w:rPr>
            </w:pPr>
            <w:r w:rsidRPr="00FD5106">
              <w:rPr>
                <w:rFonts w:ascii="Comic Sans MS" w:hAnsi="Comic Sans MS"/>
                <w:sz w:val="20"/>
                <w:szCs w:val="20"/>
              </w:rPr>
              <w:t>National Curriculum Subject</w:t>
            </w:r>
          </w:p>
        </w:tc>
        <w:tc>
          <w:tcPr>
            <w:tcW w:w="12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4E7846" w14:textId="21CA0FE6"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2019/20</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9017A" w14:textId="5FD0AEE3"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2020/21</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6A7C51" w14:textId="63D22D7A"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2021/22</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2FDE7B" w14:textId="11279A8F"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2022/23</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76F139" w14:textId="37610F61"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2023/24</w:t>
            </w:r>
          </w:p>
        </w:tc>
        <w:tc>
          <w:tcPr>
            <w:tcW w:w="12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10EEB3" w14:textId="64B65701"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2024/25</w:t>
            </w:r>
          </w:p>
        </w:tc>
      </w:tr>
      <w:tr w:rsidR="00061796" w:rsidRPr="0025531B" w14:paraId="7AB4FB93" w14:textId="77777777" w:rsidTr="00BE2C05">
        <w:trPr>
          <w:trHeight w:val="528"/>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76D7F4" w14:textId="77777777"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Arts (art and design, music, dance, drama and media arts)</w:t>
            </w:r>
          </w:p>
        </w:tc>
        <w:tc>
          <w:tcPr>
            <w:tcW w:w="1204" w:type="dxa"/>
            <w:tcBorders>
              <w:top w:val="single" w:sz="4" w:space="0" w:color="auto"/>
              <w:left w:val="single" w:sz="4" w:space="0" w:color="auto"/>
              <w:bottom w:val="single" w:sz="4" w:space="0" w:color="auto"/>
              <w:right w:val="single" w:sz="4" w:space="0" w:color="auto"/>
            </w:tcBorders>
            <w:noWrap/>
          </w:tcPr>
          <w:p w14:paraId="58DCF05C"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12</w:t>
            </w:r>
          </w:p>
          <w:p w14:paraId="5B476BA1" w14:textId="2EFDD9C8" w:rsidR="00061796" w:rsidRPr="00FD5106" w:rsidRDefault="00061796" w:rsidP="00061796">
            <w:pPr>
              <w:jc w:val="center"/>
            </w:pPr>
            <w:r w:rsidRPr="00FD5106">
              <w:rPr>
                <w:rFonts w:ascii="Comic Sans MS" w:hAnsi="Comic Sans MS" w:cs="Calibri"/>
                <w:color w:val="000000"/>
                <w:sz w:val="16"/>
                <w:szCs w:val="20"/>
              </w:rPr>
              <w:t>30%</w:t>
            </w:r>
          </w:p>
        </w:tc>
        <w:tc>
          <w:tcPr>
            <w:tcW w:w="1205" w:type="dxa"/>
            <w:tcBorders>
              <w:top w:val="single" w:sz="4" w:space="0" w:color="auto"/>
              <w:left w:val="single" w:sz="4" w:space="0" w:color="auto"/>
              <w:bottom w:val="single" w:sz="4" w:space="0" w:color="auto"/>
              <w:right w:val="single" w:sz="4" w:space="0" w:color="auto"/>
            </w:tcBorders>
            <w:noWrap/>
          </w:tcPr>
          <w:p w14:paraId="5B9897C2"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8</w:t>
            </w:r>
          </w:p>
          <w:p w14:paraId="2F68752C" w14:textId="0802DFF9"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24.2%</w:t>
            </w:r>
          </w:p>
        </w:tc>
        <w:tc>
          <w:tcPr>
            <w:tcW w:w="1205" w:type="dxa"/>
            <w:tcBorders>
              <w:top w:val="single" w:sz="4" w:space="0" w:color="auto"/>
              <w:left w:val="single" w:sz="4" w:space="0" w:color="auto"/>
              <w:bottom w:val="single" w:sz="4" w:space="0" w:color="auto"/>
              <w:right w:val="single" w:sz="4" w:space="0" w:color="auto"/>
            </w:tcBorders>
            <w:noWrap/>
          </w:tcPr>
          <w:p w14:paraId="7156F58C"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12</w:t>
            </w:r>
          </w:p>
          <w:p w14:paraId="728A86CF" w14:textId="3016EE80"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24.5%</w:t>
            </w:r>
          </w:p>
        </w:tc>
        <w:tc>
          <w:tcPr>
            <w:tcW w:w="1205" w:type="dxa"/>
            <w:tcBorders>
              <w:top w:val="single" w:sz="4" w:space="0" w:color="auto"/>
              <w:left w:val="single" w:sz="4" w:space="0" w:color="auto"/>
              <w:bottom w:val="single" w:sz="4" w:space="0" w:color="auto"/>
              <w:right w:val="single" w:sz="4" w:space="0" w:color="auto"/>
            </w:tcBorders>
            <w:noWrap/>
          </w:tcPr>
          <w:p w14:paraId="7AC87B0A"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15</w:t>
            </w:r>
          </w:p>
          <w:p w14:paraId="30330C0C" w14:textId="782526F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26.3%</w:t>
            </w:r>
          </w:p>
        </w:tc>
        <w:tc>
          <w:tcPr>
            <w:tcW w:w="1205" w:type="dxa"/>
            <w:tcBorders>
              <w:top w:val="single" w:sz="4" w:space="0" w:color="auto"/>
              <w:left w:val="single" w:sz="4" w:space="0" w:color="auto"/>
              <w:bottom w:val="single" w:sz="4" w:space="0" w:color="auto"/>
              <w:right w:val="single" w:sz="4" w:space="0" w:color="auto"/>
            </w:tcBorders>
            <w:noWrap/>
          </w:tcPr>
          <w:p w14:paraId="4454C725"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22</w:t>
            </w:r>
          </w:p>
          <w:p w14:paraId="147D386C" w14:textId="0368A233"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29.7%</w:t>
            </w:r>
          </w:p>
        </w:tc>
        <w:tc>
          <w:tcPr>
            <w:tcW w:w="1205" w:type="dxa"/>
            <w:tcBorders>
              <w:top w:val="single" w:sz="4" w:space="0" w:color="auto"/>
              <w:left w:val="single" w:sz="4" w:space="0" w:color="auto"/>
              <w:bottom w:val="single" w:sz="4" w:space="0" w:color="auto"/>
              <w:right w:val="single" w:sz="4" w:space="0" w:color="auto"/>
            </w:tcBorders>
            <w:noWrap/>
          </w:tcPr>
          <w:p w14:paraId="529A938E" w14:textId="3086B5AA" w:rsidR="002411DD" w:rsidRDefault="002411DD" w:rsidP="00061796">
            <w:pPr>
              <w:jc w:val="center"/>
              <w:rPr>
                <w:rFonts w:ascii="Comic Sans MS" w:hAnsi="Comic Sans MS" w:cs="Calibri"/>
                <w:color w:val="000000"/>
                <w:sz w:val="20"/>
                <w:szCs w:val="20"/>
              </w:rPr>
            </w:pPr>
            <w:r>
              <w:rPr>
                <w:rFonts w:ascii="Comic Sans MS" w:hAnsi="Comic Sans MS" w:cs="Calibri"/>
                <w:color w:val="000000"/>
                <w:sz w:val="20"/>
                <w:szCs w:val="20"/>
              </w:rPr>
              <w:t>23</w:t>
            </w:r>
          </w:p>
          <w:p w14:paraId="1122AF8A" w14:textId="47122C6D" w:rsidR="00061796" w:rsidRPr="00FD5106" w:rsidRDefault="002411DD" w:rsidP="00061796">
            <w:pPr>
              <w:jc w:val="center"/>
              <w:rPr>
                <w:rFonts w:ascii="Comic Sans MS" w:hAnsi="Comic Sans MS" w:cs="Calibri"/>
                <w:color w:val="000000"/>
                <w:sz w:val="20"/>
                <w:szCs w:val="20"/>
              </w:rPr>
            </w:pPr>
            <w:r>
              <w:rPr>
                <w:rFonts w:ascii="Comic Sans MS" w:hAnsi="Comic Sans MS" w:cs="Calibri"/>
                <w:color w:val="000000"/>
                <w:sz w:val="20"/>
                <w:szCs w:val="20"/>
              </w:rPr>
              <w:t>26.1%</w:t>
            </w:r>
          </w:p>
        </w:tc>
      </w:tr>
      <w:tr w:rsidR="00061796" w:rsidRPr="0025531B" w14:paraId="38E1C441" w14:textId="77777777" w:rsidTr="00BE2C05">
        <w:trPr>
          <w:trHeight w:val="528"/>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242A52" w14:textId="77777777"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Humanities (geography and history, inc. MFL)</w:t>
            </w:r>
          </w:p>
        </w:tc>
        <w:tc>
          <w:tcPr>
            <w:tcW w:w="1204" w:type="dxa"/>
            <w:tcBorders>
              <w:top w:val="single" w:sz="4" w:space="0" w:color="auto"/>
              <w:left w:val="single" w:sz="4" w:space="0" w:color="auto"/>
              <w:bottom w:val="single" w:sz="4" w:space="0" w:color="auto"/>
              <w:right w:val="single" w:sz="4" w:space="0" w:color="auto"/>
            </w:tcBorders>
            <w:noWrap/>
          </w:tcPr>
          <w:p w14:paraId="3F2E59F6"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14</w:t>
            </w:r>
          </w:p>
          <w:p w14:paraId="62783F43" w14:textId="703E06E2" w:rsidR="00061796" w:rsidRPr="00FD5106" w:rsidRDefault="00061796" w:rsidP="00061796">
            <w:pPr>
              <w:jc w:val="center"/>
            </w:pPr>
            <w:r w:rsidRPr="00FD5106">
              <w:rPr>
                <w:rFonts w:ascii="Comic Sans MS" w:hAnsi="Comic Sans MS" w:cs="Calibri"/>
                <w:color w:val="000000"/>
                <w:sz w:val="16"/>
                <w:szCs w:val="20"/>
              </w:rPr>
              <w:t>35%</w:t>
            </w:r>
          </w:p>
        </w:tc>
        <w:tc>
          <w:tcPr>
            <w:tcW w:w="1205" w:type="dxa"/>
            <w:tcBorders>
              <w:top w:val="single" w:sz="4" w:space="0" w:color="auto"/>
              <w:left w:val="single" w:sz="4" w:space="0" w:color="auto"/>
              <w:bottom w:val="single" w:sz="4" w:space="0" w:color="auto"/>
              <w:right w:val="single" w:sz="4" w:space="0" w:color="auto"/>
            </w:tcBorders>
            <w:noWrap/>
          </w:tcPr>
          <w:p w14:paraId="169B081C"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6</w:t>
            </w:r>
          </w:p>
          <w:p w14:paraId="74AF6D43" w14:textId="5492E553"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18.2%</w:t>
            </w:r>
          </w:p>
        </w:tc>
        <w:tc>
          <w:tcPr>
            <w:tcW w:w="1205" w:type="dxa"/>
            <w:tcBorders>
              <w:top w:val="single" w:sz="4" w:space="0" w:color="auto"/>
              <w:left w:val="single" w:sz="4" w:space="0" w:color="auto"/>
              <w:bottom w:val="single" w:sz="4" w:space="0" w:color="auto"/>
              <w:right w:val="single" w:sz="4" w:space="0" w:color="auto"/>
            </w:tcBorders>
            <w:noWrap/>
          </w:tcPr>
          <w:p w14:paraId="2274821D"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6</w:t>
            </w:r>
          </w:p>
          <w:p w14:paraId="50745136" w14:textId="6AB047A8"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12.2%</w:t>
            </w:r>
          </w:p>
        </w:tc>
        <w:tc>
          <w:tcPr>
            <w:tcW w:w="1205" w:type="dxa"/>
            <w:tcBorders>
              <w:top w:val="single" w:sz="4" w:space="0" w:color="auto"/>
              <w:left w:val="single" w:sz="4" w:space="0" w:color="auto"/>
              <w:bottom w:val="single" w:sz="4" w:space="0" w:color="auto"/>
              <w:right w:val="single" w:sz="4" w:space="0" w:color="auto"/>
            </w:tcBorders>
            <w:noWrap/>
          </w:tcPr>
          <w:p w14:paraId="07B9EFEC"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13</w:t>
            </w:r>
          </w:p>
          <w:p w14:paraId="0B4C75E4" w14:textId="0335D5D4"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22.8%</w:t>
            </w:r>
          </w:p>
        </w:tc>
        <w:tc>
          <w:tcPr>
            <w:tcW w:w="1205" w:type="dxa"/>
            <w:tcBorders>
              <w:top w:val="single" w:sz="4" w:space="0" w:color="auto"/>
              <w:left w:val="single" w:sz="4" w:space="0" w:color="auto"/>
              <w:bottom w:val="single" w:sz="4" w:space="0" w:color="auto"/>
              <w:right w:val="single" w:sz="4" w:space="0" w:color="auto"/>
            </w:tcBorders>
            <w:noWrap/>
          </w:tcPr>
          <w:p w14:paraId="4358D61F"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35</w:t>
            </w:r>
          </w:p>
          <w:p w14:paraId="0BAFEE32" w14:textId="421B2E44"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42.7%</w:t>
            </w:r>
          </w:p>
        </w:tc>
        <w:tc>
          <w:tcPr>
            <w:tcW w:w="1205" w:type="dxa"/>
            <w:tcBorders>
              <w:top w:val="single" w:sz="4" w:space="0" w:color="auto"/>
              <w:left w:val="single" w:sz="4" w:space="0" w:color="auto"/>
              <w:bottom w:val="single" w:sz="4" w:space="0" w:color="auto"/>
              <w:right w:val="single" w:sz="4" w:space="0" w:color="auto"/>
            </w:tcBorders>
            <w:noWrap/>
          </w:tcPr>
          <w:p w14:paraId="3F2915E1" w14:textId="78370D63" w:rsidR="002411DD" w:rsidRDefault="002411DD" w:rsidP="00061796">
            <w:pPr>
              <w:jc w:val="center"/>
              <w:rPr>
                <w:rFonts w:ascii="Comic Sans MS" w:hAnsi="Comic Sans MS" w:cs="Calibri"/>
                <w:color w:val="000000"/>
                <w:sz w:val="20"/>
                <w:szCs w:val="20"/>
              </w:rPr>
            </w:pPr>
            <w:r>
              <w:rPr>
                <w:rFonts w:ascii="Comic Sans MS" w:hAnsi="Comic Sans MS" w:cs="Calibri"/>
                <w:color w:val="000000"/>
                <w:sz w:val="20"/>
                <w:szCs w:val="20"/>
              </w:rPr>
              <w:t>36</w:t>
            </w:r>
          </w:p>
          <w:p w14:paraId="1062C9BB" w14:textId="2561849E" w:rsidR="00061796" w:rsidRPr="00FD5106" w:rsidRDefault="002411DD" w:rsidP="00061796">
            <w:pPr>
              <w:jc w:val="center"/>
              <w:rPr>
                <w:rFonts w:ascii="Comic Sans MS" w:hAnsi="Comic Sans MS" w:cs="Calibri"/>
                <w:color w:val="000000"/>
                <w:sz w:val="20"/>
                <w:szCs w:val="20"/>
              </w:rPr>
            </w:pPr>
            <w:r>
              <w:rPr>
                <w:rFonts w:ascii="Comic Sans MS" w:hAnsi="Comic Sans MS" w:cs="Calibri"/>
                <w:color w:val="000000"/>
                <w:sz w:val="20"/>
                <w:szCs w:val="20"/>
              </w:rPr>
              <w:t>40.9</w:t>
            </w:r>
            <w:r w:rsidR="00061796" w:rsidRPr="00FD5106">
              <w:rPr>
                <w:rFonts w:ascii="Comic Sans MS" w:hAnsi="Comic Sans MS" w:cs="Calibri"/>
                <w:color w:val="000000"/>
                <w:sz w:val="20"/>
                <w:szCs w:val="20"/>
              </w:rPr>
              <w:t>%</w:t>
            </w:r>
          </w:p>
        </w:tc>
      </w:tr>
      <w:tr w:rsidR="00061796" w:rsidRPr="0025531B" w14:paraId="29CD4406" w14:textId="77777777" w:rsidTr="00BE2C05">
        <w:trPr>
          <w:trHeight w:val="288"/>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32C9BB" w14:textId="77777777"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Wellbeing</w:t>
            </w:r>
          </w:p>
        </w:tc>
        <w:tc>
          <w:tcPr>
            <w:tcW w:w="1204" w:type="dxa"/>
            <w:tcBorders>
              <w:top w:val="single" w:sz="4" w:space="0" w:color="auto"/>
              <w:left w:val="single" w:sz="4" w:space="0" w:color="auto"/>
              <w:bottom w:val="single" w:sz="4" w:space="0" w:color="auto"/>
              <w:right w:val="single" w:sz="4" w:space="0" w:color="auto"/>
            </w:tcBorders>
            <w:noWrap/>
          </w:tcPr>
          <w:p w14:paraId="2AB64A3C"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7</w:t>
            </w:r>
          </w:p>
          <w:p w14:paraId="5F71D5C9" w14:textId="2E4AB165" w:rsidR="00061796" w:rsidRPr="00FD5106" w:rsidRDefault="00061796" w:rsidP="00061796">
            <w:pPr>
              <w:jc w:val="center"/>
            </w:pPr>
            <w:r w:rsidRPr="00FD5106">
              <w:rPr>
                <w:rFonts w:ascii="Comic Sans MS" w:hAnsi="Comic Sans MS" w:cs="Calibri"/>
                <w:color w:val="000000"/>
                <w:sz w:val="16"/>
                <w:szCs w:val="20"/>
              </w:rPr>
              <w:t>17.5%</w:t>
            </w:r>
          </w:p>
        </w:tc>
        <w:tc>
          <w:tcPr>
            <w:tcW w:w="1205" w:type="dxa"/>
            <w:tcBorders>
              <w:top w:val="single" w:sz="4" w:space="0" w:color="auto"/>
              <w:left w:val="single" w:sz="4" w:space="0" w:color="auto"/>
              <w:bottom w:val="single" w:sz="4" w:space="0" w:color="auto"/>
              <w:right w:val="single" w:sz="4" w:space="0" w:color="auto"/>
            </w:tcBorders>
            <w:noWrap/>
          </w:tcPr>
          <w:p w14:paraId="0284421E"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9</w:t>
            </w:r>
          </w:p>
          <w:p w14:paraId="42DEA034" w14:textId="26E924E2"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27.3%</w:t>
            </w:r>
          </w:p>
        </w:tc>
        <w:tc>
          <w:tcPr>
            <w:tcW w:w="1205" w:type="dxa"/>
            <w:tcBorders>
              <w:top w:val="single" w:sz="4" w:space="0" w:color="auto"/>
              <w:left w:val="single" w:sz="4" w:space="0" w:color="auto"/>
              <w:bottom w:val="single" w:sz="4" w:space="0" w:color="auto"/>
              <w:right w:val="single" w:sz="4" w:space="0" w:color="auto"/>
            </w:tcBorders>
            <w:noWrap/>
          </w:tcPr>
          <w:p w14:paraId="5938BD7B"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12</w:t>
            </w:r>
          </w:p>
          <w:p w14:paraId="3D737C8C" w14:textId="70C9FE2F"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24.5%</w:t>
            </w:r>
          </w:p>
        </w:tc>
        <w:tc>
          <w:tcPr>
            <w:tcW w:w="1205" w:type="dxa"/>
            <w:tcBorders>
              <w:top w:val="single" w:sz="4" w:space="0" w:color="auto"/>
              <w:left w:val="single" w:sz="4" w:space="0" w:color="auto"/>
              <w:bottom w:val="single" w:sz="4" w:space="0" w:color="auto"/>
              <w:right w:val="single" w:sz="4" w:space="0" w:color="auto"/>
            </w:tcBorders>
            <w:noWrap/>
          </w:tcPr>
          <w:p w14:paraId="10293D80"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12</w:t>
            </w:r>
          </w:p>
          <w:p w14:paraId="027E0091" w14:textId="192904AF"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21.1%</w:t>
            </w:r>
          </w:p>
        </w:tc>
        <w:tc>
          <w:tcPr>
            <w:tcW w:w="1205" w:type="dxa"/>
            <w:tcBorders>
              <w:top w:val="single" w:sz="4" w:space="0" w:color="auto"/>
              <w:left w:val="single" w:sz="4" w:space="0" w:color="auto"/>
              <w:bottom w:val="single" w:sz="4" w:space="0" w:color="auto"/>
              <w:right w:val="single" w:sz="4" w:space="0" w:color="auto"/>
            </w:tcBorders>
            <w:noWrap/>
          </w:tcPr>
          <w:p w14:paraId="0B417D97" w14:textId="55A5755B"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0</w:t>
            </w:r>
          </w:p>
        </w:tc>
        <w:tc>
          <w:tcPr>
            <w:tcW w:w="1205" w:type="dxa"/>
            <w:tcBorders>
              <w:top w:val="single" w:sz="4" w:space="0" w:color="auto"/>
              <w:left w:val="single" w:sz="4" w:space="0" w:color="auto"/>
              <w:bottom w:val="single" w:sz="4" w:space="0" w:color="auto"/>
              <w:right w:val="single" w:sz="4" w:space="0" w:color="auto"/>
            </w:tcBorders>
            <w:noWrap/>
          </w:tcPr>
          <w:p w14:paraId="6A7BC8A5" w14:textId="261D59C4" w:rsidR="00061796" w:rsidRPr="00FD5106" w:rsidRDefault="00456CEA" w:rsidP="00061796">
            <w:pPr>
              <w:jc w:val="center"/>
              <w:rPr>
                <w:rFonts w:ascii="Comic Sans MS" w:hAnsi="Comic Sans MS" w:cs="Calibri"/>
                <w:color w:val="000000"/>
                <w:sz w:val="20"/>
                <w:szCs w:val="20"/>
              </w:rPr>
            </w:pPr>
            <w:r>
              <w:rPr>
                <w:rFonts w:ascii="Comic Sans MS" w:hAnsi="Comic Sans MS" w:cs="Calibri"/>
                <w:color w:val="000000"/>
                <w:sz w:val="20"/>
                <w:szCs w:val="20"/>
              </w:rPr>
              <w:t xml:space="preserve">N/A </w:t>
            </w:r>
          </w:p>
        </w:tc>
      </w:tr>
      <w:tr w:rsidR="00061796" w:rsidRPr="0025531B" w14:paraId="58BC82D2" w14:textId="77777777" w:rsidTr="00BE2C05">
        <w:trPr>
          <w:trHeight w:val="288"/>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B76B1A" w14:textId="77777777"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Design and technology</w:t>
            </w:r>
          </w:p>
        </w:tc>
        <w:tc>
          <w:tcPr>
            <w:tcW w:w="1204" w:type="dxa"/>
            <w:tcBorders>
              <w:top w:val="single" w:sz="4" w:space="0" w:color="auto"/>
              <w:left w:val="single" w:sz="4" w:space="0" w:color="auto"/>
              <w:bottom w:val="single" w:sz="4" w:space="0" w:color="auto"/>
              <w:right w:val="single" w:sz="4" w:space="0" w:color="auto"/>
            </w:tcBorders>
            <w:noWrap/>
          </w:tcPr>
          <w:p w14:paraId="13917174"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7</w:t>
            </w:r>
          </w:p>
          <w:p w14:paraId="1194A4E2" w14:textId="4DBA2FCE" w:rsidR="00061796" w:rsidRPr="00FD5106" w:rsidRDefault="00061796" w:rsidP="00061796">
            <w:pPr>
              <w:jc w:val="center"/>
            </w:pPr>
            <w:r w:rsidRPr="00FD5106">
              <w:rPr>
                <w:rFonts w:ascii="Comic Sans MS" w:hAnsi="Comic Sans MS" w:cs="Calibri"/>
                <w:color w:val="000000"/>
                <w:sz w:val="16"/>
                <w:szCs w:val="20"/>
              </w:rPr>
              <w:t>17.5%</w:t>
            </w:r>
          </w:p>
        </w:tc>
        <w:tc>
          <w:tcPr>
            <w:tcW w:w="1205" w:type="dxa"/>
            <w:tcBorders>
              <w:top w:val="single" w:sz="4" w:space="0" w:color="auto"/>
              <w:left w:val="single" w:sz="4" w:space="0" w:color="auto"/>
              <w:bottom w:val="single" w:sz="4" w:space="0" w:color="auto"/>
              <w:right w:val="single" w:sz="4" w:space="0" w:color="auto"/>
            </w:tcBorders>
            <w:noWrap/>
          </w:tcPr>
          <w:p w14:paraId="7AC8C24E"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10</w:t>
            </w:r>
          </w:p>
          <w:p w14:paraId="4A0C1F91" w14:textId="02D32DB0"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30.3%</w:t>
            </w:r>
          </w:p>
        </w:tc>
        <w:tc>
          <w:tcPr>
            <w:tcW w:w="1205" w:type="dxa"/>
            <w:tcBorders>
              <w:top w:val="single" w:sz="4" w:space="0" w:color="auto"/>
              <w:left w:val="single" w:sz="4" w:space="0" w:color="auto"/>
              <w:bottom w:val="single" w:sz="4" w:space="0" w:color="auto"/>
              <w:right w:val="single" w:sz="4" w:space="0" w:color="auto"/>
            </w:tcBorders>
            <w:noWrap/>
          </w:tcPr>
          <w:p w14:paraId="7A8C7C72"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13</w:t>
            </w:r>
          </w:p>
          <w:p w14:paraId="5342EFC4" w14:textId="7A8F1481"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26.5%</w:t>
            </w:r>
          </w:p>
        </w:tc>
        <w:tc>
          <w:tcPr>
            <w:tcW w:w="1205" w:type="dxa"/>
            <w:tcBorders>
              <w:top w:val="single" w:sz="4" w:space="0" w:color="auto"/>
              <w:left w:val="single" w:sz="4" w:space="0" w:color="auto"/>
              <w:bottom w:val="single" w:sz="4" w:space="0" w:color="auto"/>
              <w:right w:val="single" w:sz="4" w:space="0" w:color="auto"/>
            </w:tcBorders>
            <w:noWrap/>
          </w:tcPr>
          <w:p w14:paraId="5E1289C7"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13</w:t>
            </w:r>
          </w:p>
          <w:p w14:paraId="5B00DAF7" w14:textId="083C8D4F"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22.8%</w:t>
            </w:r>
          </w:p>
        </w:tc>
        <w:tc>
          <w:tcPr>
            <w:tcW w:w="1205" w:type="dxa"/>
            <w:tcBorders>
              <w:top w:val="single" w:sz="4" w:space="0" w:color="auto"/>
              <w:left w:val="single" w:sz="4" w:space="0" w:color="auto"/>
              <w:bottom w:val="single" w:sz="4" w:space="0" w:color="auto"/>
              <w:right w:val="single" w:sz="4" w:space="0" w:color="auto"/>
            </w:tcBorders>
            <w:noWrap/>
          </w:tcPr>
          <w:p w14:paraId="1605C666"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10</w:t>
            </w:r>
          </w:p>
          <w:p w14:paraId="205FE68C" w14:textId="76990175"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12.2%</w:t>
            </w:r>
          </w:p>
        </w:tc>
        <w:tc>
          <w:tcPr>
            <w:tcW w:w="1205" w:type="dxa"/>
            <w:tcBorders>
              <w:top w:val="single" w:sz="4" w:space="0" w:color="auto"/>
              <w:left w:val="single" w:sz="4" w:space="0" w:color="auto"/>
              <w:bottom w:val="single" w:sz="4" w:space="0" w:color="auto"/>
              <w:right w:val="single" w:sz="4" w:space="0" w:color="auto"/>
            </w:tcBorders>
            <w:noWrap/>
          </w:tcPr>
          <w:p w14:paraId="4FEBC032" w14:textId="054919CC" w:rsidR="002411DD" w:rsidRDefault="002411DD" w:rsidP="00061796">
            <w:pPr>
              <w:jc w:val="center"/>
              <w:rPr>
                <w:rFonts w:ascii="Comic Sans MS" w:hAnsi="Comic Sans MS" w:cs="Calibri"/>
                <w:color w:val="000000"/>
                <w:sz w:val="20"/>
                <w:szCs w:val="20"/>
              </w:rPr>
            </w:pPr>
            <w:r>
              <w:rPr>
                <w:rFonts w:ascii="Comic Sans MS" w:hAnsi="Comic Sans MS" w:cs="Calibri"/>
                <w:color w:val="000000"/>
                <w:sz w:val="20"/>
                <w:szCs w:val="20"/>
              </w:rPr>
              <w:t>29</w:t>
            </w:r>
          </w:p>
          <w:p w14:paraId="48D61A51" w14:textId="3D96D3F3" w:rsidR="00061796" w:rsidRPr="00FD5106" w:rsidRDefault="002411DD" w:rsidP="00061796">
            <w:pPr>
              <w:jc w:val="center"/>
              <w:rPr>
                <w:rFonts w:ascii="Comic Sans MS" w:hAnsi="Comic Sans MS" w:cs="Calibri"/>
                <w:color w:val="000000"/>
                <w:sz w:val="20"/>
                <w:szCs w:val="20"/>
              </w:rPr>
            </w:pPr>
            <w:r>
              <w:rPr>
                <w:rFonts w:ascii="Comic Sans MS" w:hAnsi="Comic Sans MS" w:cs="Calibri"/>
                <w:color w:val="000000"/>
                <w:sz w:val="20"/>
                <w:szCs w:val="20"/>
              </w:rPr>
              <w:t>33</w:t>
            </w:r>
            <w:r w:rsidR="00061796" w:rsidRPr="00FD5106">
              <w:rPr>
                <w:rFonts w:ascii="Comic Sans MS" w:hAnsi="Comic Sans MS" w:cs="Calibri"/>
                <w:color w:val="000000"/>
                <w:sz w:val="20"/>
                <w:szCs w:val="20"/>
              </w:rPr>
              <w:t>%</w:t>
            </w:r>
          </w:p>
        </w:tc>
      </w:tr>
      <w:tr w:rsidR="00061796" w:rsidRPr="0025531B" w14:paraId="6831AD95" w14:textId="77777777" w:rsidTr="00BE2C05">
        <w:trPr>
          <w:trHeight w:val="300"/>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3939F" w14:textId="77777777" w:rsidR="00061796" w:rsidRPr="00FD5106" w:rsidRDefault="00061796" w:rsidP="00061796">
            <w:pPr>
              <w:rPr>
                <w:rFonts w:ascii="Comic Sans MS" w:hAnsi="Comic Sans MS" w:cs="Calibri"/>
                <w:color w:val="000000"/>
                <w:sz w:val="20"/>
                <w:szCs w:val="20"/>
              </w:rPr>
            </w:pPr>
            <w:r w:rsidRPr="00FD5106">
              <w:rPr>
                <w:rFonts w:ascii="Comic Sans MS" w:hAnsi="Comic Sans MS" w:cs="Calibri"/>
                <w:color w:val="000000"/>
                <w:sz w:val="20"/>
                <w:szCs w:val="20"/>
              </w:rPr>
              <w:t>Other</w:t>
            </w:r>
          </w:p>
        </w:tc>
        <w:tc>
          <w:tcPr>
            <w:tcW w:w="1204" w:type="dxa"/>
            <w:tcBorders>
              <w:top w:val="single" w:sz="4" w:space="0" w:color="auto"/>
              <w:left w:val="single" w:sz="4" w:space="0" w:color="auto"/>
              <w:bottom w:val="single" w:sz="4" w:space="0" w:color="auto"/>
              <w:right w:val="single" w:sz="4" w:space="0" w:color="auto"/>
            </w:tcBorders>
            <w:noWrap/>
          </w:tcPr>
          <w:p w14:paraId="4CADAC33"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0</w:t>
            </w:r>
          </w:p>
          <w:p w14:paraId="657312BA" w14:textId="3DB3EE4E" w:rsidR="00061796" w:rsidRPr="00FD5106" w:rsidRDefault="00061796" w:rsidP="00061796">
            <w:pPr>
              <w:jc w:val="center"/>
            </w:pPr>
            <w:r w:rsidRPr="00FD5106">
              <w:rPr>
                <w:rFonts w:ascii="Comic Sans MS" w:hAnsi="Comic Sans MS" w:cs="Calibri"/>
                <w:color w:val="000000"/>
                <w:sz w:val="16"/>
                <w:szCs w:val="20"/>
              </w:rPr>
              <w:t>0%</w:t>
            </w:r>
          </w:p>
        </w:tc>
        <w:tc>
          <w:tcPr>
            <w:tcW w:w="1205" w:type="dxa"/>
            <w:tcBorders>
              <w:top w:val="single" w:sz="4" w:space="0" w:color="auto"/>
              <w:left w:val="single" w:sz="4" w:space="0" w:color="auto"/>
              <w:bottom w:val="single" w:sz="4" w:space="0" w:color="auto"/>
              <w:right w:val="single" w:sz="4" w:space="0" w:color="auto"/>
            </w:tcBorders>
            <w:noWrap/>
          </w:tcPr>
          <w:p w14:paraId="3AC9EEA4"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0</w:t>
            </w:r>
          </w:p>
          <w:p w14:paraId="0F6B1486" w14:textId="6FD4EE4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0%</w:t>
            </w:r>
          </w:p>
        </w:tc>
        <w:tc>
          <w:tcPr>
            <w:tcW w:w="1205" w:type="dxa"/>
            <w:tcBorders>
              <w:top w:val="single" w:sz="4" w:space="0" w:color="auto"/>
              <w:left w:val="single" w:sz="4" w:space="0" w:color="auto"/>
              <w:bottom w:val="single" w:sz="4" w:space="0" w:color="auto"/>
              <w:right w:val="single" w:sz="4" w:space="0" w:color="auto"/>
            </w:tcBorders>
            <w:noWrap/>
          </w:tcPr>
          <w:p w14:paraId="56C61ECA"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6</w:t>
            </w:r>
          </w:p>
          <w:p w14:paraId="6B1D0E32" w14:textId="0998151C"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12.2%</w:t>
            </w:r>
          </w:p>
        </w:tc>
        <w:tc>
          <w:tcPr>
            <w:tcW w:w="1205" w:type="dxa"/>
            <w:tcBorders>
              <w:top w:val="single" w:sz="4" w:space="0" w:color="auto"/>
              <w:left w:val="single" w:sz="4" w:space="0" w:color="auto"/>
              <w:bottom w:val="single" w:sz="4" w:space="0" w:color="auto"/>
              <w:right w:val="single" w:sz="4" w:space="0" w:color="auto"/>
            </w:tcBorders>
            <w:noWrap/>
          </w:tcPr>
          <w:p w14:paraId="2A6E91F7"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4</w:t>
            </w:r>
          </w:p>
          <w:p w14:paraId="7BC8677F" w14:textId="6EE26C72"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7%</w:t>
            </w:r>
          </w:p>
        </w:tc>
        <w:tc>
          <w:tcPr>
            <w:tcW w:w="1205" w:type="dxa"/>
            <w:tcBorders>
              <w:top w:val="single" w:sz="4" w:space="0" w:color="auto"/>
              <w:left w:val="single" w:sz="4" w:space="0" w:color="auto"/>
              <w:bottom w:val="single" w:sz="4" w:space="0" w:color="auto"/>
              <w:right w:val="single" w:sz="4" w:space="0" w:color="auto"/>
            </w:tcBorders>
            <w:noWrap/>
          </w:tcPr>
          <w:p w14:paraId="7F6748B2" w14:textId="77777777"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7</w:t>
            </w:r>
          </w:p>
          <w:p w14:paraId="318AA239" w14:textId="385CDB76"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16"/>
                <w:szCs w:val="20"/>
              </w:rPr>
              <w:t>8.5%</w:t>
            </w:r>
          </w:p>
        </w:tc>
        <w:tc>
          <w:tcPr>
            <w:tcW w:w="1205" w:type="dxa"/>
            <w:tcBorders>
              <w:top w:val="single" w:sz="4" w:space="0" w:color="auto"/>
              <w:left w:val="single" w:sz="4" w:space="0" w:color="auto"/>
              <w:bottom w:val="single" w:sz="4" w:space="0" w:color="auto"/>
              <w:right w:val="single" w:sz="4" w:space="0" w:color="auto"/>
            </w:tcBorders>
            <w:noWrap/>
          </w:tcPr>
          <w:p w14:paraId="39721237" w14:textId="6870803A" w:rsidR="00061796" w:rsidRPr="00FD5106" w:rsidRDefault="00061796" w:rsidP="00061796">
            <w:pPr>
              <w:jc w:val="center"/>
              <w:rPr>
                <w:rFonts w:ascii="Comic Sans MS" w:hAnsi="Comic Sans MS" w:cs="Calibri"/>
                <w:color w:val="000000"/>
                <w:sz w:val="20"/>
                <w:szCs w:val="20"/>
              </w:rPr>
            </w:pPr>
            <w:r w:rsidRPr="00FD5106">
              <w:rPr>
                <w:rFonts w:ascii="Comic Sans MS" w:hAnsi="Comic Sans MS" w:cs="Calibri"/>
                <w:color w:val="000000"/>
                <w:sz w:val="20"/>
                <w:szCs w:val="20"/>
              </w:rPr>
              <w:t>0</w:t>
            </w:r>
          </w:p>
        </w:tc>
      </w:tr>
      <w:tr w:rsidR="00BE2C05" w:rsidRPr="0025531B" w14:paraId="40219597" w14:textId="77777777" w:rsidTr="002411DD">
        <w:trPr>
          <w:trHeight w:val="300"/>
        </w:trPr>
        <w:tc>
          <w:tcPr>
            <w:tcW w:w="1048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D12A8" w14:textId="7E203EA8" w:rsidR="00BE2C05" w:rsidRPr="0025531B" w:rsidRDefault="002411DD" w:rsidP="003F7A2C">
            <w:pPr>
              <w:jc w:val="center"/>
              <w:rPr>
                <w:rFonts w:ascii="Comic Sans MS" w:hAnsi="Comic Sans MS" w:cs="Calibri"/>
                <w:color w:val="000000"/>
                <w:sz w:val="20"/>
                <w:szCs w:val="20"/>
                <w:highlight w:val="yellow"/>
              </w:rPr>
            </w:pPr>
            <w:r>
              <w:rPr>
                <w:noProof/>
              </w:rPr>
              <w:lastRenderedPageBreak/>
              <w:drawing>
                <wp:inline distT="0" distB="0" distL="0" distR="0" wp14:anchorId="3610AA51" wp14:editId="46620C53">
                  <wp:extent cx="5991014" cy="2743200"/>
                  <wp:effectExtent l="0" t="0" r="10160" b="0"/>
                  <wp:docPr id="12" name="Chart 12">
                    <a:extLst xmlns:a="http://schemas.openxmlformats.org/drawingml/2006/main">
                      <a:ext uri="{FF2B5EF4-FFF2-40B4-BE49-F238E27FC236}">
                        <a16:creationId xmlns:a16="http://schemas.microsoft.com/office/drawing/2014/main" id="{E1ECA7BE-5CF0-3C72-6D6E-0529EE67E6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14:paraId="0CD8FE14" w14:textId="6FF969BE" w:rsidR="00B15977" w:rsidRDefault="00B15977" w:rsidP="00B15977">
      <w:pPr>
        <w:rPr>
          <w:rFonts w:ascii="Comic Sans MS" w:hAnsi="Comic Sans MS"/>
          <w:sz w:val="16"/>
          <w:szCs w:val="16"/>
        </w:rPr>
      </w:pPr>
      <w:r w:rsidRPr="00061796">
        <w:rPr>
          <w:rFonts w:ascii="Comic Sans MS" w:hAnsi="Comic Sans MS"/>
          <w:sz w:val="16"/>
          <w:szCs w:val="16"/>
        </w:rPr>
        <w:t xml:space="preserve">N.B. Although wellbeing is not a National Curriculum subject, this has </w:t>
      </w:r>
      <w:r w:rsidR="00061796" w:rsidRPr="00061796">
        <w:rPr>
          <w:rFonts w:ascii="Comic Sans MS" w:hAnsi="Comic Sans MS"/>
          <w:sz w:val="16"/>
          <w:szCs w:val="16"/>
        </w:rPr>
        <w:t xml:space="preserve">previously </w:t>
      </w:r>
      <w:r w:rsidRPr="00061796">
        <w:rPr>
          <w:rFonts w:ascii="Comic Sans MS" w:hAnsi="Comic Sans MS"/>
          <w:sz w:val="16"/>
          <w:szCs w:val="16"/>
        </w:rPr>
        <w:t>been offered as an alternative option for those that need additional support in this area.</w:t>
      </w:r>
      <w:r w:rsidR="00AE3B42">
        <w:rPr>
          <w:rFonts w:ascii="Comic Sans MS" w:hAnsi="Comic Sans MS"/>
          <w:sz w:val="16"/>
          <w:szCs w:val="16"/>
        </w:rPr>
        <w:t xml:space="preserve">  </w:t>
      </w:r>
      <w:r w:rsidR="00061796" w:rsidRPr="00061796">
        <w:rPr>
          <w:rFonts w:ascii="Comic Sans MS" w:hAnsi="Comic Sans MS"/>
          <w:sz w:val="16"/>
          <w:szCs w:val="16"/>
        </w:rPr>
        <w:t>Some students health priorities mean they do not participate in Enrichment groups.</w:t>
      </w:r>
    </w:p>
    <w:p w14:paraId="4584C868" w14:textId="77777777" w:rsidR="00061796" w:rsidRPr="00061796" w:rsidRDefault="00061796" w:rsidP="00B15977">
      <w:pPr>
        <w:rPr>
          <w:rFonts w:ascii="Comic Sans MS" w:hAnsi="Comic Sans MS"/>
          <w:sz w:val="16"/>
          <w:szCs w:val="16"/>
        </w:rPr>
      </w:pPr>
    </w:p>
    <w:tbl>
      <w:tblPr>
        <w:tblStyle w:val="TableGrid"/>
        <w:tblW w:w="10490" w:type="dxa"/>
        <w:tblInd w:w="-5" w:type="dxa"/>
        <w:tblLook w:val="04A0" w:firstRow="1" w:lastRow="0" w:firstColumn="1" w:lastColumn="0" w:noHBand="0" w:noVBand="1"/>
      </w:tblPr>
      <w:tblGrid>
        <w:gridCol w:w="1170"/>
        <w:gridCol w:w="9320"/>
      </w:tblGrid>
      <w:tr w:rsidR="00B15977" w:rsidRPr="00FD5106" w14:paraId="11FA4E02" w14:textId="77777777" w:rsidTr="00B15977">
        <w:tc>
          <w:tcPr>
            <w:tcW w:w="10490" w:type="dxa"/>
            <w:gridSpan w:val="2"/>
            <w:shd w:val="clear" w:color="auto" w:fill="FFFF7D"/>
          </w:tcPr>
          <w:p w14:paraId="7B9804BA" w14:textId="77777777" w:rsidR="00B15977" w:rsidRPr="00FD5106" w:rsidRDefault="00B15977" w:rsidP="00D83A92">
            <w:pPr>
              <w:jc w:val="center"/>
              <w:rPr>
                <w:rFonts w:ascii="Comic Sans MS" w:hAnsi="Comic Sans MS"/>
                <w:b/>
                <w:sz w:val="16"/>
                <w:szCs w:val="16"/>
              </w:rPr>
            </w:pPr>
            <w:r w:rsidRPr="00FD5106">
              <w:rPr>
                <w:rFonts w:ascii="Comic Sans MS" w:hAnsi="Comic Sans MS"/>
                <w:b/>
                <w:sz w:val="16"/>
                <w:szCs w:val="16"/>
              </w:rPr>
              <w:t>Reflection and sense-making</w:t>
            </w:r>
          </w:p>
        </w:tc>
      </w:tr>
      <w:tr w:rsidR="00B15977" w:rsidRPr="00FD5106" w14:paraId="744E42A2" w14:textId="77777777" w:rsidTr="00B15977">
        <w:tc>
          <w:tcPr>
            <w:tcW w:w="1134" w:type="dxa"/>
          </w:tcPr>
          <w:p w14:paraId="4A8F4EB6" w14:textId="77777777" w:rsidR="00B15977" w:rsidRPr="00FD5106" w:rsidRDefault="00B15977" w:rsidP="00D83A92">
            <w:pPr>
              <w:rPr>
                <w:rFonts w:ascii="Comic Sans MS" w:hAnsi="Comic Sans MS"/>
                <w:b/>
                <w:sz w:val="16"/>
                <w:szCs w:val="16"/>
              </w:rPr>
            </w:pPr>
            <w:r w:rsidRPr="00FD5106">
              <w:rPr>
                <w:rFonts w:ascii="Comic Sans MS" w:hAnsi="Comic Sans MS"/>
                <w:b/>
                <w:sz w:val="16"/>
                <w:szCs w:val="16"/>
              </w:rPr>
              <w:t>Noticing</w:t>
            </w:r>
          </w:p>
        </w:tc>
        <w:tc>
          <w:tcPr>
            <w:tcW w:w="9356" w:type="dxa"/>
          </w:tcPr>
          <w:p w14:paraId="76CB677E" w14:textId="062D6150" w:rsidR="00B15977" w:rsidRPr="00FD5106" w:rsidRDefault="00FD5106" w:rsidP="00D83A92">
            <w:pPr>
              <w:rPr>
                <w:rFonts w:ascii="Comic Sans MS" w:hAnsi="Comic Sans MS"/>
                <w:sz w:val="16"/>
                <w:szCs w:val="16"/>
              </w:rPr>
            </w:pPr>
            <w:r w:rsidRPr="00FD5106">
              <w:rPr>
                <w:rFonts w:ascii="Comic Sans MS" w:hAnsi="Comic Sans MS"/>
                <w:sz w:val="16"/>
                <w:szCs w:val="16"/>
              </w:rPr>
              <w:t>Student engagement in all subjects offered is positive.</w:t>
            </w:r>
            <w:r w:rsidR="002411DD">
              <w:rPr>
                <w:rFonts w:ascii="Comic Sans MS" w:hAnsi="Comic Sans MS"/>
                <w:sz w:val="16"/>
                <w:szCs w:val="16"/>
              </w:rPr>
              <w:t xml:space="preserve"> Engagement in DT has increased this academic year, in line with the increased offer of the subject.</w:t>
            </w:r>
          </w:p>
        </w:tc>
      </w:tr>
      <w:tr w:rsidR="00B15977" w:rsidRPr="00FD5106" w14:paraId="190C1A57" w14:textId="77777777" w:rsidTr="00B15977">
        <w:tc>
          <w:tcPr>
            <w:tcW w:w="1134" w:type="dxa"/>
          </w:tcPr>
          <w:p w14:paraId="795F3669" w14:textId="77777777" w:rsidR="00B15977" w:rsidRPr="00FD5106" w:rsidRDefault="00B15977" w:rsidP="00D83A92">
            <w:pPr>
              <w:rPr>
                <w:rFonts w:ascii="Comic Sans MS" w:hAnsi="Comic Sans MS"/>
                <w:b/>
                <w:sz w:val="16"/>
                <w:szCs w:val="16"/>
              </w:rPr>
            </w:pPr>
            <w:r w:rsidRPr="00FD5106">
              <w:rPr>
                <w:rFonts w:ascii="Comic Sans MS" w:hAnsi="Comic Sans MS"/>
                <w:b/>
                <w:sz w:val="16"/>
                <w:szCs w:val="16"/>
              </w:rPr>
              <w:t xml:space="preserve">Interpreting </w:t>
            </w:r>
          </w:p>
        </w:tc>
        <w:tc>
          <w:tcPr>
            <w:tcW w:w="9356" w:type="dxa"/>
          </w:tcPr>
          <w:p w14:paraId="54B75A32" w14:textId="7CA2068B" w:rsidR="00B15977" w:rsidRPr="00FD5106" w:rsidRDefault="00FD5106" w:rsidP="00D83A92">
            <w:pPr>
              <w:rPr>
                <w:rFonts w:ascii="Comic Sans MS" w:hAnsi="Comic Sans MS"/>
                <w:sz w:val="16"/>
                <w:szCs w:val="16"/>
              </w:rPr>
            </w:pPr>
            <w:r w:rsidRPr="00FD5106">
              <w:rPr>
                <w:rFonts w:ascii="Comic Sans MS" w:hAnsi="Comic Sans MS"/>
                <w:sz w:val="16"/>
                <w:szCs w:val="16"/>
              </w:rPr>
              <w:t xml:space="preserve">The </w:t>
            </w:r>
            <w:r w:rsidR="002411DD">
              <w:rPr>
                <w:rFonts w:ascii="Comic Sans MS" w:hAnsi="Comic Sans MS"/>
                <w:sz w:val="16"/>
                <w:szCs w:val="16"/>
              </w:rPr>
              <w:t xml:space="preserve">student uptake is balanced across the subjects on offer. Consider if this is due to balanced interest or logistics of the sessions meaning we are creating balanced groups within department to aid logistics. </w:t>
            </w:r>
            <w:r w:rsidRPr="00FD5106">
              <w:rPr>
                <w:rFonts w:ascii="Comic Sans MS" w:hAnsi="Comic Sans MS"/>
                <w:sz w:val="16"/>
                <w:szCs w:val="16"/>
              </w:rPr>
              <w:t xml:space="preserve"> </w:t>
            </w:r>
          </w:p>
        </w:tc>
      </w:tr>
      <w:tr w:rsidR="00B15977" w:rsidRPr="0025531B" w14:paraId="550981D3" w14:textId="77777777" w:rsidTr="00B15977">
        <w:tc>
          <w:tcPr>
            <w:tcW w:w="1134" w:type="dxa"/>
          </w:tcPr>
          <w:p w14:paraId="005B3DD9" w14:textId="77777777" w:rsidR="00B15977" w:rsidRPr="00FD5106" w:rsidRDefault="00B15977" w:rsidP="00D83A92">
            <w:pPr>
              <w:rPr>
                <w:rFonts w:ascii="Comic Sans MS" w:hAnsi="Comic Sans MS"/>
                <w:b/>
                <w:sz w:val="16"/>
                <w:szCs w:val="16"/>
              </w:rPr>
            </w:pPr>
            <w:r w:rsidRPr="00FD5106">
              <w:rPr>
                <w:rFonts w:ascii="Comic Sans MS" w:hAnsi="Comic Sans MS"/>
                <w:b/>
                <w:sz w:val="16"/>
                <w:szCs w:val="16"/>
              </w:rPr>
              <w:t>Action</w:t>
            </w:r>
          </w:p>
        </w:tc>
        <w:tc>
          <w:tcPr>
            <w:tcW w:w="9356" w:type="dxa"/>
          </w:tcPr>
          <w:p w14:paraId="476050D3" w14:textId="2DF9E130" w:rsidR="00B15977" w:rsidRPr="00FD5106" w:rsidRDefault="002411DD" w:rsidP="00D83A92">
            <w:pPr>
              <w:rPr>
                <w:rFonts w:ascii="Comic Sans MS" w:hAnsi="Comic Sans MS"/>
                <w:sz w:val="16"/>
                <w:szCs w:val="16"/>
              </w:rPr>
            </w:pPr>
            <w:r>
              <w:rPr>
                <w:rFonts w:ascii="Comic Sans MS" w:hAnsi="Comic Sans MS"/>
                <w:sz w:val="16"/>
                <w:szCs w:val="16"/>
              </w:rPr>
              <w:t xml:space="preserve">Identify how many students are getting their </w:t>
            </w:r>
            <w:proofErr w:type="gramStart"/>
            <w:r>
              <w:rPr>
                <w:rFonts w:ascii="Comic Sans MS" w:hAnsi="Comic Sans MS"/>
                <w:sz w:val="16"/>
                <w:szCs w:val="16"/>
              </w:rPr>
              <w:t>first choice</w:t>
            </w:r>
            <w:proofErr w:type="gramEnd"/>
            <w:r>
              <w:rPr>
                <w:rFonts w:ascii="Comic Sans MS" w:hAnsi="Comic Sans MS"/>
                <w:sz w:val="16"/>
                <w:szCs w:val="16"/>
              </w:rPr>
              <w:t xml:space="preserve"> session going forward</w:t>
            </w:r>
            <w:r w:rsidR="00456CEA">
              <w:rPr>
                <w:rFonts w:ascii="Comic Sans MS" w:hAnsi="Comic Sans MS"/>
                <w:sz w:val="16"/>
                <w:szCs w:val="16"/>
              </w:rPr>
              <w:t xml:space="preserve"> </w:t>
            </w:r>
            <w:r w:rsidR="00456CEA" w:rsidRPr="00456CEA">
              <w:rPr>
                <w:rFonts w:ascii="Comic Sans MS" w:hAnsi="Comic Sans MS"/>
                <w:sz w:val="16"/>
                <w:szCs w:val="16"/>
              </w:rPr>
              <w:t>and continue to ensure that this is as high a number as operationally possible</w:t>
            </w:r>
            <w:r w:rsidR="00456CEA">
              <w:rPr>
                <w:rFonts w:ascii="Comic Sans MS" w:hAnsi="Comic Sans MS"/>
                <w:sz w:val="16"/>
                <w:szCs w:val="16"/>
              </w:rPr>
              <w:t>.</w:t>
            </w:r>
          </w:p>
        </w:tc>
      </w:tr>
    </w:tbl>
    <w:p w14:paraId="68C65557" w14:textId="77777777" w:rsidR="00B15977" w:rsidRPr="00B23D8A" w:rsidRDefault="00B15977" w:rsidP="00B15977">
      <w:pPr>
        <w:rPr>
          <w:rFonts w:ascii="Comic Sans MS" w:hAnsi="Comic Sans MS"/>
          <w:sz w:val="16"/>
          <w:szCs w:val="16"/>
        </w:rPr>
      </w:pPr>
    </w:p>
    <w:p w14:paraId="1BC4D4B5" w14:textId="77777777" w:rsidR="007D35DE" w:rsidRPr="00B23D8A" w:rsidRDefault="00B15977" w:rsidP="007D35DE">
      <w:pPr>
        <w:rPr>
          <w:rFonts w:ascii="Comic Sans MS" w:hAnsi="Comic Sans MS"/>
          <w:b/>
          <w:sz w:val="28"/>
          <w:szCs w:val="28"/>
          <w:u w:val="single"/>
        </w:rPr>
      </w:pPr>
      <w:r w:rsidRPr="00B23D8A">
        <w:rPr>
          <w:rFonts w:ascii="Comic Sans MS" w:hAnsi="Comic Sans MS"/>
          <w:b/>
          <w:sz w:val="28"/>
          <w:szCs w:val="28"/>
          <w:u w:val="single"/>
        </w:rPr>
        <w:t xml:space="preserve">6) </w:t>
      </w:r>
      <w:r w:rsidR="007D35DE" w:rsidRPr="00B23D8A">
        <w:rPr>
          <w:rFonts w:ascii="Comic Sans MS" w:hAnsi="Comic Sans MS"/>
          <w:b/>
          <w:sz w:val="28"/>
          <w:szCs w:val="28"/>
          <w:u w:val="single"/>
        </w:rPr>
        <w:t>Retention data</w:t>
      </w:r>
    </w:p>
    <w:tbl>
      <w:tblPr>
        <w:tblStyle w:val="TableGrid"/>
        <w:tblW w:w="0" w:type="auto"/>
        <w:tblLook w:val="04A0" w:firstRow="1" w:lastRow="0" w:firstColumn="1" w:lastColumn="0" w:noHBand="0" w:noVBand="1"/>
      </w:tblPr>
      <w:tblGrid>
        <w:gridCol w:w="1799"/>
        <w:gridCol w:w="1777"/>
        <w:gridCol w:w="1778"/>
        <w:gridCol w:w="1779"/>
        <w:gridCol w:w="1779"/>
        <w:gridCol w:w="1544"/>
      </w:tblGrid>
      <w:tr w:rsidR="007D35DE" w:rsidRPr="00B23D8A" w14:paraId="2D18B6A8" w14:textId="77777777" w:rsidTr="00D83A92">
        <w:tc>
          <w:tcPr>
            <w:tcW w:w="10456" w:type="dxa"/>
            <w:gridSpan w:val="6"/>
            <w:shd w:val="clear" w:color="auto" w:fill="000000" w:themeFill="text1"/>
          </w:tcPr>
          <w:p w14:paraId="6920DF05" w14:textId="77777777" w:rsidR="007D35DE" w:rsidRPr="00B23D8A" w:rsidRDefault="00B15977" w:rsidP="00D83A92">
            <w:pPr>
              <w:rPr>
                <w:rFonts w:ascii="Comic Sans MS" w:hAnsi="Comic Sans MS"/>
                <w:b/>
                <w:sz w:val="20"/>
                <w:szCs w:val="20"/>
              </w:rPr>
            </w:pPr>
            <w:r w:rsidRPr="00B23D8A">
              <w:rPr>
                <w:rFonts w:ascii="Comic Sans MS" w:hAnsi="Comic Sans MS"/>
                <w:b/>
                <w:sz w:val="20"/>
                <w:szCs w:val="20"/>
              </w:rPr>
              <w:t>6</w:t>
            </w:r>
            <w:r w:rsidR="007D35DE" w:rsidRPr="00B23D8A">
              <w:rPr>
                <w:rFonts w:ascii="Comic Sans MS" w:hAnsi="Comic Sans MS"/>
                <w:b/>
                <w:sz w:val="20"/>
                <w:szCs w:val="20"/>
              </w:rPr>
              <w:t>.1 The percentage of pupils moving from KS3 to KS4</w:t>
            </w:r>
          </w:p>
        </w:tc>
      </w:tr>
      <w:tr w:rsidR="00B23D8A" w:rsidRPr="00B23D8A" w14:paraId="64D201B0" w14:textId="77777777" w:rsidTr="00D83A92">
        <w:tc>
          <w:tcPr>
            <w:tcW w:w="1799" w:type="dxa"/>
            <w:shd w:val="clear" w:color="auto" w:fill="D9D9D9" w:themeFill="background1" w:themeFillShade="D9"/>
          </w:tcPr>
          <w:p w14:paraId="5EA98F0A"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2019/20</w:t>
            </w:r>
          </w:p>
          <w:p w14:paraId="0C991CD8" w14:textId="29E16AD2"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 xml:space="preserve">1 </w:t>
            </w:r>
            <w:proofErr w:type="gramStart"/>
            <w:r w:rsidRPr="00B23D8A">
              <w:rPr>
                <w:rFonts w:ascii="Comic Sans MS" w:hAnsi="Comic Sans MS"/>
                <w:sz w:val="20"/>
                <w:szCs w:val="20"/>
              </w:rPr>
              <w:t>pupils</w:t>
            </w:r>
            <w:proofErr w:type="gramEnd"/>
          </w:p>
        </w:tc>
        <w:tc>
          <w:tcPr>
            <w:tcW w:w="1777" w:type="dxa"/>
            <w:shd w:val="clear" w:color="auto" w:fill="D9D9D9" w:themeFill="background1" w:themeFillShade="D9"/>
          </w:tcPr>
          <w:p w14:paraId="47CBBB40"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2020/21</w:t>
            </w:r>
          </w:p>
          <w:p w14:paraId="7D77B8E4" w14:textId="6DDB7298" w:rsidR="00B23D8A" w:rsidRPr="00B23D8A" w:rsidRDefault="00B23D8A" w:rsidP="00B23D8A">
            <w:pPr>
              <w:jc w:val="center"/>
              <w:rPr>
                <w:rFonts w:ascii="Comic Sans MS" w:hAnsi="Comic Sans MS"/>
                <w:sz w:val="20"/>
                <w:szCs w:val="20"/>
              </w:rPr>
            </w:pPr>
            <w:r w:rsidRPr="00B23D8A">
              <w:rPr>
                <w:rFonts w:ascii="Comic Sans MS" w:hAnsi="Comic Sans MS"/>
                <w:b/>
                <w:sz w:val="20"/>
                <w:szCs w:val="20"/>
              </w:rPr>
              <w:t>6 pupils</w:t>
            </w:r>
          </w:p>
        </w:tc>
        <w:tc>
          <w:tcPr>
            <w:tcW w:w="1778" w:type="dxa"/>
            <w:shd w:val="clear" w:color="auto" w:fill="D9D9D9" w:themeFill="background1" w:themeFillShade="D9"/>
          </w:tcPr>
          <w:p w14:paraId="16C82416"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2021/22</w:t>
            </w:r>
          </w:p>
          <w:p w14:paraId="2AEB4A53" w14:textId="171D2501"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7 pupils</w:t>
            </w:r>
          </w:p>
        </w:tc>
        <w:tc>
          <w:tcPr>
            <w:tcW w:w="1779" w:type="dxa"/>
            <w:shd w:val="clear" w:color="auto" w:fill="D9D9D9" w:themeFill="background1" w:themeFillShade="D9"/>
          </w:tcPr>
          <w:p w14:paraId="54215601"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2022/23</w:t>
            </w:r>
          </w:p>
          <w:p w14:paraId="514FCFB0" w14:textId="1DED3883"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6 pupils</w:t>
            </w:r>
          </w:p>
        </w:tc>
        <w:tc>
          <w:tcPr>
            <w:tcW w:w="1779" w:type="dxa"/>
            <w:shd w:val="clear" w:color="auto" w:fill="D9D9D9" w:themeFill="background1" w:themeFillShade="D9"/>
          </w:tcPr>
          <w:p w14:paraId="309DAC64"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2023/24</w:t>
            </w:r>
          </w:p>
          <w:p w14:paraId="00B5D073" w14:textId="2BEB5803"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13 pupils</w:t>
            </w:r>
          </w:p>
        </w:tc>
        <w:tc>
          <w:tcPr>
            <w:tcW w:w="1544" w:type="dxa"/>
            <w:shd w:val="clear" w:color="auto" w:fill="D9D9D9" w:themeFill="background1" w:themeFillShade="D9"/>
          </w:tcPr>
          <w:p w14:paraId="4A927445"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2024.25</w:t>
            </w:r>
          </w:p>
          <w:p w14:paraId="60562B8F" w14:textId="53F91DAA"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8 pupils</w:t>
            </w:r>
          </w:p>
        </w:tc>
      </w:tr>
      <w:tr w:rsidR="00B23D8A" w:rsidRPr="00B23D8A" w14:paraId="675BF15E" w14:textId="77777777" w:rsidTr="00D83A92">
        <w:tc>
          <w:tcPr>
            <w:tcW w:w="1799" w:type="dxa"/>
          </w:tcPr>
          <w:p w14:paraId="679796A0" w14:textId="4BCB131B"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777" w:type="dxa"/>
          </w:tcPr>
          <w:p w14:paraId="3D7A6239" w14:textId="48A8DE5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778" w:type="dxa"/>
          </w:tcPr>
          <w:p w14:paraId="1B170657" w14:textId="11662F7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87.5%*</w:t>
            </w:r>
          </w:p>
        </w:tc>
        <w:tc>
          <w:tcPr>
            <w:tcW w:w="1779" w:type="dxa"/>
          </w:tcPr>
          <w:p w14:paraId="5D5B0514" w14:textId="18376769"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779" w:type="dxa"/>
          </w:tcPr>
          <w:p w14:paraId="07DEC96E" w14:textId="2086DAB3"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544" w:type="dxa"/>
          </w:tcPr>
          <w:p w14:paraId="08E2296D" w14:textId="2A67F090"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r>
    </w:tbl>
    <w:p w14:paraId="4D479AE2" w14:textId="77777777" w:rsidR="007D35DE" w:rsidRPr="00B23D8A" w:rsidRDefault="007D35DE" w:rsidP="007D35DE">
      <w:pPr>
        <w:jc w:val="right"/>
        <w:rPr>
          <w:rFonts w:ascii="Comic Sans MS" w:hAnsi="Comic Sans MS"/>
          <w:sz w:val="16"/>
          <w:szCs w:val="16"/>
        </w:rPr>
      </w:pPr>
      <w:r w:rsidRPr="00B23D8A">
        <w:rPr>
          <w:rFonts w:ascii="Comic Sans MS" w:hAnsi="Comic Sans MS"/>
          <w:sz w:val="16"/>
          <w:szCs w:val="16"/>
        </w:rPr>
        <w:t>*no longer met need</w:t>
      </w:r>
    </w:p>
    <w:p w14:paraId="4F0DB3FB" w14:textId="77777777" w:rsidR="007D35DE" w:rsidRPr="00B23D8A" w:rsidRDefault="007D35DE" w:rsidP="007D35DE">
      <w:pPr>
        <w:jc w:val="right"/>
        <w:rPr>
          <w:rFonts w:ascii="Comic Sans MS" w:hAnsi="Comic Sans MS"/>
          <w:color w:val="FF0000"/>
          <w:sz w:val="16"/>
          <w:szCs w:val="16"/>
        </w:rPr>
      </w:pPr>
    </w:p>
    <w:tbl>
      <w:tblPr>
        <w:tblStyle w:val="TableGrid"/>
        <w:tblW w:w="0" w:type="auto"/>
        <w:tblLook w:val="04A0" w:firstRow="1" w:lastRow="0" w:firstColumn="1" w:lastColumn="0" w:noHBand="0" w:noVBand="1"/>
      </w:tblPr>
      <w:tblGrid>
        <w:gridCol w:w="1304"/>
        <w:gridCol w:w="1564"/>
        <w:gridCol w:w="1549"/>
        <w:gridCol w:w="1550"/>
        <w:gridCol w:w="1550"/>
        <w:gridCol w:w="1550"/>
        <w:gridCol w:w="1389"/>
      </w:tblGrid>
      <w:tr w:rsidR="00F47405" w:rsidRPr="00B23D8A" w14:paraId="36B05572" w14:textId="77777777" w:rsidTr="00D83A92">
        <w:tc>
          <w:tcPr>
            <w:tcW w:w="10456" w:type="dxa"/>
            <w:gridSpan w:val="7"/>
            <w:shd w:val="clear" w:color="auto" w:fill="000000" w:themeFill="text1"/>
          </w:tcPr>
          <w:p w14:paraId="5BBE82E4" w14:textId="77777777" w:rsidR="00F47405" w:rsidRPr="00B23D8A" w:rsidRDefault="00F47405" w:rsidP="00D83A92">
            <w:pPr>
              <w:rPr>
                <w:rFonts w:ascii="Comic Sans MS" w:hAnsi="Comic Sans MS"/>
                <w:b/>
                <w:sz w:val="20"/>
                <w:szCs w:val="20"/>
              </w:rPr>
            </w:pPr>
            <w:r w:rsidRPr="00B23D8A">
              <w:rPr>
                <w:rFonts w:ascii="Comic Sans MS" w:hAnsi="Comic Sans MS"/>
                <w:b/>
                <w:sz w:val="20"/>
                <w:szCs w:val="20"/>
              </w:rPr>
              <w:t>6.2 The percentage of pupils moving from KS4 to KS5</w:t>
            </w:r>
          </w:p>
        </w:tc>
      </w:tr>
      <w:tr w:rsidR="00B23D8A" w:rsidRPr="00B23D8A" w14:paraId="1F402162" w14:textId="77777777" w:rsidTr="00F47405">
        <w:tc>
          <w:tcPr>
            <w:tcW w:w="1304" w:type="dxa"/>
            <w:shd w:val="clear" w:color="auto" w:fill="D9D9D9" w:themeFill="background1" w:themeFillShade="D9"/>
          </w:tcPr>
          <w:p w14:paraId="25CAD07B" w14:textId="77777777" w:rsidR="00B23D8A" w:rsidRPr="00B23D8A" w:rsidRDefault="00B23D8A" w:rsidP="00B23D8A">
            <w:pPr>
              <w:jc w:val="center"/>
              <w:rPr>
                <w:rFonts w:ascii="Comic Sans MS" w:hAnsi="Comic Sans MS"/>
                <w:b/>
                <w:sz w:val="20"/>
                <w:szCs w:val="20"/>
              </w:rPr>
            </w:pPr>
          </w:p>
        </w:tc>
        <w:tc>
          <w:tcPr>
            <w:tcW w:w="1564" w:type="dxa"/>
            <w:shd w:val="clear" w:color="auto" w:fill="D9D9D9" w:themeFill="background1" w:themeFillShade="D9"/>
          </w:tcPr>
          <w:p w14:paraId="165EAC07"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2019/20</w:t>
            </w:r>
          </w:p>
          <w:p w14:paraId="2E244A95" w14:textId="48FA4BFA"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8 pupils</w:t>
            </w:r>
          </w:p>
        </w:tc>
        <w:tc>
          <w:tcPr>
            <w:tcW w:w="1549" w:type="dxa"/>
            <w:shd w:val="clear" w:color="auto" w:fill="D9D9D9" w:themeFill="background1" w:themeFillShade="D9"/>
          </w:tcPr>
          <w:p w14:paraId="4541A1F1"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2020/21</w:t>
            </w:r>
          </w:p>
          <w:p w14:paraId="693500DE" w14:textId="01EE7884" w:rsidR="00B23D8A" w:rsidRPr="00B23D8A" w:rsidRDefault="00B23D8A" w:rsidP="00B23D8A">
            <w:pPr>
              <w:jc w:val="center"/>
              <w:rPr>
                <w:rFonts w:ascii="Comic Sans MS" w:hAnsi="Comic Sans MS"/>
                <w:sz w:val="20"/>
                <w:szCs w:val="20"/>
              </w:rPr>
            </w:pPr>
            <w:r w:rsidRPr="00B23D8A">
              <w:rPr>
                <w:rFonts w:ascii="Comic Sans MS" w:hAnsi="Comic Sans MS"/>
                <w:b/>
                <w:sz w:val="20"/>
                <w:szCs w:val="20"/>
              </w:rPr>
              <w:t>3 pupils</w:t>
            </w:r>
          </w:p>
        </w:tc>
        <w:tc>
          <w:tcPr>
            <w:tcW w:w="1550" w:type="dxa"/>
            <w:shd w:val="clear" w:color="auto" w:fill="D9D9D9" w:themeFill="background1" w:themeFillShade="D9"/>
          </w:tcPr>
          <w:p w14:paraId="34920AE3"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2021/22</w:t>
            </w:r>
          </w:p>
          <w:p w14:paraId="14D96F0F" w14:textId="61B88360"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5 pupils</w:t>
            </w:r>
          </w:p>
        </w:tc>
        <w:tc>
          <w:tcPr>
            <w:tcW w:w="1550" w:type="dxa"/>
            <w:shd w:val="clear" w:color="auto" w:fill="D9D9D9" w:themeFill="background1" w:themeFillShade="D9"/>
          </w:tcPr>
          <w:p w14:paraId="7E94F3B4"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2022/23</w:t>
            </w:r>
          </w:p>
          <w:p w14:paraId="60FE46B2" w14:textId="33564DEE"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7 pupils</w:t>
            </w:r>
          </w:p>
        </w:tc>
        <w:tc>
          <w:tcPr>
            <w:tcW w:w="1550" w:type="dxa"/>
            <w:shd w:val="clear" w:color="auto" w:fill="D9D9D9" w:themeFill="background1" w:themeFillShade="D9"/>
          </w:tcPr>
          <w:p w14:paraId="10F881F3"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2023/24</w:t>
            </w:r>
          </w:p>
          <w:p w14:paraId="73B83341" w14:textId="289DFCA1"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 xml:space="preserve">12 pupils </w:t>
            </w:r>
          </w:p>
        </w:tc>
        <w:tc>
          <w:tcPr>
            <w:tcW w:w="1389" w:type="dxa"/>
            <w:shd w:val="clear" w:color="auto" w:fill="D9D9D9" w:themeFill="background1" w:themeFillShade="D9"/>
          </w:tcPr>
          <w:p w14:paraId="0EBD1985"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2024/25</w:t>
            </w:r>
          </w:p>
          <w:p w14:paraId="36C42EB2" w14:textId="277A1071"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11 pupils</w:t>
            </w:r>
          </w:p>
        </w:tc>
      </w:tr>
      <w:tr w:rsidR="00B23D8A" w:rsidRPr="00B23D8A" w14:paraId="455FF9A5" w14:textId="77777777" w:rsidTr="00F47405">
        <w:tc>
          <w:tcPr>
            <w:tcW w:w="1304" w:type="dxa"/>
          </w:tcPr>
          <w:p w14:paraId="7A4D6159" w14:textId="77777777"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Reynalds Cross</w:t>
            </w:r>
          </w:p>
        </w:tc>
        <w:tc>
          <w:tcPr>
            <w:tcW w:w="1564" w:type="dxa"/>
          </w:tcPr>
          <w:p w14:paraId="059C8EBE" w14:textId="7BDE42AC"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549" w:type="dxa"/>
          </w:tcPr>
          <w:p w14:paraId="621CC8CB" w14:textId="18B0BE71"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550" w:type="dxa"/>
          </w:tcPr>
          <w:p w14:paraId="054FEF50" w14:textId="4F86B590"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83%*</w:t>
            </w:r>
          </w:p>
        </w:tc>
        <w:tc>
          <w:tcPr>
            <w:tcW w:w="1550" w:type="dxa"/>
          </w:tcPr>
          <w:p w14:paraId="669C8230" w14:textId="7DF03E3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550" w:type="dxa"/>
          </w:tcPr>
          <w:p w14:paraId="1D3B5923" w14:textId="048F82D9"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389" w:type="dxa"/>
          </w:tcPr>
          <w:p w14:paraId="08D74432" w14:textId="28258009"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64% **</w:t>
            </w:r>
          </w:p>
        </w:tc>
      </w:tr>
      <w:tr w:rsidR="00B23D8A" w:rsidRPr="00B23D8A" w14:paraId="52753905" w14:textId="77777777" w:rsidTr="00F47405">
        <w:tc>
          <w:tcPr>
            <w:tcW w:w="1304" w:type="dxa"/>
          </w:tcPr>
          <w:p w14:paraId="0DF913B9" w14:textId="7EB39833"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 xml:space="preserve">Percentage remaining in </w:t>
            </w:r>
            <w:r w:rsidR="00456CEA">
              <w:rPr>
                <w:rFonts w:ascii="Comic Sans MS" w:hAnsi="Comic Sans MS"/>
                <w:sz w:val="20"/>
                <w:szCs w:val="20"/>
              </w:rPr>
              <w:t>education</w:t>
            </w:r>
            <w:r w:rsidRPr="00B23D8A">
              <w:rPr>
                <w:rFonts w:ascii="Comic Sans MS" w:hAnsi="Comic Sans MS"/>
                <w:sz w:val="20"/>
                <w:szCs w:val="20"/>
              </w:rPr>
              <w:t xml:space="preserve"> in borough</w:t>
            </w:r>
          </w:p>
        </w:tc>
        <w:tc>
          <w:tcPr>
            <w:tcW w:w="1564" w:type="dxa"/>
          </w:tcPr>
          <w:p w14:paraId="27765F73" w14:textId="38C777FD"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96.1%</w:t>
            </w:r>
          </w:p>
        </w:tc>
        <w:tc>
          <w:tcPr>
            <w:tcW w:w="1549" w:type="dxa"/>
          </w:tcPr>
          <w:p w14:paraId="03387DF2" w14:textId="57530198"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96.4%</w:t>
            </w:r>
          </w:p>
        </w:tc>
        <w:tc>
          <w:tcPr>
            <w:tcW w:w="1550" w:type="dxa"/>
          </w:tcPr>
          <w:p w14:paraId="2944651D" w14:textId="26711882"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95.7%</w:t>
            </w:r>
          </w:p>
        </w:tc>
        <w:tc>
          <w:tcPr>
            <w:tcW w:w="1550" w:type="dxa"/>
          </w:tcPr>
          <w:p w14:paraId="3FE7C5DB" w14:textId="5BC60978"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96.1%</w:t>
            </w:r>
          </w:p>
        </w:tc>
        <w:tc>
          <w:tcPr>
            <w:tcW w:w="1550" w:type="dxa"/>
          </w:tcPr>
          <w:p w14:paraId="399E3581" w14:textId="57661D0E"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100%</w:t>
            </w:r>
          </w:p>
        </w:tc>
        <w:tc>
          <w:tcPr>
            <w:tcW w:w="1389" w:type="dxa"/>
          </w:tcPr>
          <w:p w14:paraId="057772A1" w14:textId="7683B4B7"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73%</w:t>
            </w:r>
          </w:p>
        </w:tc>
      </w:tr>
    </w:tbl>
    <w:p w14:paraId="761946EF" w14:textId="00A44559" w:rsidR="007D35DE" w:rsidRPr="00B23D8A" w:rsidRDefault="007D35DE" w:rsidP="007D35DE">
      <w:pPr>
        <w:jc w:val="right"/>
        <w:rPr>
          <w:rFonts w:ascii="Comic Sans MS" w:hAnsi="Comic Sans MS"/>
          <w:sz w:val="16"/>
          <w:szCs w:val="16"/>
        </w:rPr>
      </w:pPr>
      <w:r w:rsidRPr="00B23D8A">
        <w:rPr>
          <w:rFonts w:ascii="Comic Sans MS" w:hAnsi="Comic Sans MS"/>
          <w:sz w:val="16"/>
          <w:szCs w:val="16"/>
        </w:rPr>
        <w:t>*</w:t>
      </w:r>
      <w:proofErr w:type="gramStart"/>
      <w:r w:rsidRPr="00B23D8A">
        <w:rPr>
          <w:rFonts w:ascii="Comic Sans MS" w:hAnsi="Comic Sans MS"/>
          <w:sz w:val="16"/>
          <w:szCs w:val="16"/>
        </w:rPr>
        <w:t>left</w:t>
      </w:r>
      <w:proofErr w:type="gramEnd"/>
      <w:r w:rsidRPr="00B23D8A">
        <w:rPr>
          <w:rFonts w:ascii="Comic Sans MS" w:hAnsi="Comic Sans MS"/>
          <w:sz w:val="16"/>
          <w:szCs w:val="16"/>
        </w:rPr>
        <w:t xml:space="preserve"> to attend specialist college</w:t>
      </w:r>
    </w:p>
    <w:p w14:paraId="39051471" w14:textId="35B8CBAA" w:rsidR="00B23D8A" w:rsidRPr="00B23D8A" w:rsidRDefault="00B23D8A" w:rsidP="007D35DE">
      <w:pPr>
        <w:jc w:val="right"/>
        <w:rPr>
          <w:rFonts w:ascii="Comic Sans MS" w:hAnsi="Comic Sans MS"/>
          <w:sz w:val="16"/>
          <w:szCs w:val="16"/>
        </w:rPr>
      </w:pPr>
      <w:r w:rsidRPr="00B23D8A">
        <w:rPr>
          <w:rFonts w:ascii="Comic Sans MS" w:hAnsi="Comic Sans MS"/>
          <w:sz w:val="16"/>
          <w:szCs w:val="16"/>
        </w:rPr>
        <w:t>** 1 pupil left to attend MLD provision, 1 no longer met need, 1 left to attend specialist college, 1 moved abroad</w:t>
      </w:r>
    </w:p>
    <w:p w14:paraId="0D6A03EA" w14:textId="77777777" w:rsidR="00B23D8A" w:rsidRPr="0025531B" w:rsidRDefault="00B23D8A" w:rsidP="007D35DE">
      <w:pPr>
        <w:jc w:val="right"/>
        <w:rPr>
          <w:rFonts w:ascii="Comic Sans MS" w:hAnsi="Comic Sans MS"/>
          <w:sz w:val="16"/>
          <w:szCs w:val="16"/>
          <w:highlight w:val="yellow"/>
        </w:rPr>
      </w:pPr>
    </w:p>
    <w:tbl>
      <w:tblPr>
        <w:tblStyle w:val="TableGrid"/>
        <w:tblW w:w="10490" w:type="dxa"/>
        <w:tblInd w:w="-5" w:type="dxa"/>
        <w:tblLook w:val="04A0" w:firstRow="1" w:lastRow="0" w:firstColumn="1" w:lastColumn="0" w:noHBand="0" w:noVBand="1"/>
      </w:tblPr>
      <w:tblGrid>
        <w:gridCol w:w="1170"/>
        <w:gridCol w:w="9320"/>
      </w:tblGrid>
      <w:tr w:rsidR="007D35DE" w:rsidRPr="00B23D8A" w14:paraId="57C8BC1E" w14:textId="77777777" w:rsidTr="00B15977">
        <w:tc>
          <w:tcPr>
            <w:tcW w:w="10490" w:type="dxa"/>
            <w:gridSpan w:val="2"/>
            <w:shd w:val="clear" w:color="auto" w:fill="FFFF7D"/>
          </w:tcPr>
          <w:p w14:paraId="42C34206" w14:textId="77777777" w:rsidR="007D35DE" w:rsidRPr="00B23D8A" w:rsidRDefault="007D35DE" w:rsidP="00D83A92">
            <w:pPr>
              <w:jc w:val="center"/>
              <w:rPr>
                <w:rFonts w:ascii="Comic Sans MS" w:hAnsi="Comic Sans MS"/>
                <w:b/>
                <w:sz w:val="16"/>
                <w:szCs w:val="16"/>
              </w:rPr>
            </w:pPr>
            <w:r w:rsidRPr="00B23D8A">
              <w:rPr>
                <w:rFonts w:ascii="Comic Sans MS" w:hAnsi="Comic Sans MS"/>
                <w:b/>
                <w:sz w:val="16"/>
                <w:szCs w:val="16"/>
              </w:rPr>
              <w:t>Reflection and sense-making</w:t>
            </w:r>
          </w:p>
        </w:tc>
      </w:tr>
      <w:tr w:rsidR="007D35DE" w:rsidRPr="00B23D8A" w14:paraId="48E48B60" w14:textId="77777777" w:rsidTr="00B15977">
        <w:tc>
          <w:tcPr>
            <w:tcW w:w="1170" w:type="dxa"/>
          </w:tcPr>
          <w:p w14:paraId="4AE59FDE" w14:textId="77777777" w:rsidR="007D35DE" w:rsidRPr="00B23D8A" w:rsidRDefault="007D35DE" w:rsidP="00D83A92">
            <w:pPr>
              <w:rPr>
                <w:rFonts w:ascii="Comic Sans MS" w:hAnsi="Comic Sans MS"/>
                <w:b/>
                <w:sz w:val="16"/>
                <w:szCs w:val="16"/>
              </w:rPr>
            </w:pPr>
            <w:r w:rsidRPr="00B23D8A">
              <w:rPr>
                <w:rFonts w:ascii="Comic Sans MS" w:hAnsi="Comic Sans MS"/>
                <w:b/>
                <w:sz w:val="16"/>
                <w:szCs w:val="16"/>
              </w:rPr>
              <w:t>Noticing</w:t>
            </w:r>
          </w:p>
        </w:tc>
        <w:tc>
          <w:tcPr>
            <w:tcW w:w="9320" w:type="dxa"/>
          </w:tcPr>
          <w:p w14:paraId="6632E0BC" w14:textId="4B8331BD" w:rsidR="007D35DE" w:rsidRPr="00B23D8A" w:rsidRDefault="00B23D8A" w:rsidP="00D83A92">
            <w:pPr>
              <w:rPr>
                <w:rFonts w:ascii="Comic Sans MS" w:hAnsi="Comic Sans MS"/>
                <w:sz w:val="16"/>
                <w:szCs w:val="16"/>
              </w:rPr>
            </w:pPr>
            <w:r w:rsidRPr="00B23D8A">
              <w:rPr>
                <w:rFonts w:ascii="Comic Sans MS" w:hAnsi="Comic Sans MS"/>
                <w:sz w:val="16"/>
                <w:szCs w:val="16"/>
              </w:rPr>
              <w:t>Our retention from KS4 to KS5 has declined this year.</w:t>
            </w:r>
          </w:p>
        </w:tc>
      </w:tr>
      <w:tr w:rsidR="007D35DE" w:rsidRPr="00B23D8A" w14:paraId="6C6F470F" w14:textId="77777777" w:rsidTr="00B15977">
        <w:tc>
          <w:tcPr>
            <w:tcW w:w="1170" w:type="dxa"/>
          </w:tcPr>
          <w:p w14:paraId="02C3BE1E" w14:textId="77777777" w:rsidR="007D35DE" w:rsidRPr="00B23D8A" w:rsidRDefault="007D35DE" w:rsidP="00D83A92">
            <w:pPr>
              <w:rPr>
                <w:rFonts w:ascii="Comic Sans MS" w:hAnsi="Comic Sans MS"/>
                <w:b/>
                <w:sz w:val="16"/>
                <w:szCs w:val="16"/>
              </w:rPr>
            </w:pPr>
            <w:r w:rsidRPr="00B23D8A">
              <w:rPr>
                <w:rFonts w:ascii="Comic Sans MS" w:hAnsi="Comic Sans MS"/>
                <w:b/>
                <w:sz w:val="16"/>
                <w:szCs w:val="16"/>
              </w:rPr>
              <w:t xml:space="preserve">Interpreting </w:t>
            </w:r>
          </w:p>
        </w:tc>
        <w:tc>
          <w:tcPr>
            <w:tcW w:w="9320" w:type="dxa"/>
          </w:tcPr>
          <w:p w14:paraId="2A612904" w14:textId="68B745F5" w:rsidR="00F47405" w:rsidRPr="00B23D8A" w:rsidRDefault="00B23D8A" w:rsidP="00F47405">
            <w:pPr>
              <w:rPr>
                <w:rFonts w:ascii="Comic Sans MS" w:hAnsi="Comic Sans MS"/>
                <w:sz w:val="16"/>
                <w:szCs w:val="16"/>
              </w:rPr>
            </w:pPr>
            <w:r w:rsidRPr="00B23D8A">
              <w:rPr>
                <w:rFonts w:ascii="Comic Sans MS" w:hAnsi="Comic Sans MS"/>
                <w:sz w:val="16"/>
                <w:szCs w:val="16"/>
              </w:rPr>
              <w:t>We had 4 pupils leave at the end of KS4. Two of these we did not meet need for, with one moving on to MLD setting and one residential. One pupil moved abroad at the end of year 11. One pupil’s family made the decision to move to a college provision early.</w:t>
            </w:r>
          </w:p>
        </w:tc>
      </w:tr>
      <w:tr w:rsidR="007D35DE" w:rsidRPr="0025531B" w14:paraId="03095ABD" w14:textId="77777777" w:rsidTr="00B15977">
        <w:tc>
          <w:tcPr>
            <w:tcW w:w="1170" w:type="dxa"/>
          </w:tcPr>
          <w:p w14:paraId="0405FBAB" w14:textId="4E5A9708" w:rsidR="007D35DE" w:rsidRPr="00B23D8A" w:rsidRDefault="007D35DE" w:rsidP="00D83A92">
            <w:pPr>
              <w:rPr>
                <w:rFonts w:ascii="Comic Sans MS" w:hAnsi="Comic Sans MS"/>
                <w:b/>
                <w:sz w:val="16"/>
                <w:szCs w:val="16"/>
              </w:rPr>
            </w:pPr>
            <w:r w:rsidRPr="00B23D8A">
              <w:rPr>
                <w:rFonts w:ascii="Comic Sans MS" w:hAnsi="Comic Sans MS"/>
                <w:b/>
                <w:sz w:val="16"/>
                <w:szCs w:val="16"/>
              </w:rPr>
              <w:t>Action</w:t>
            </w:r>
            <w:r w:rsidR="00AE3B42">
              <w:rPr>
                <w:rFonts w:ascii="Comic Sans MS" w:hAnsi="Comic Sans MS"/>
                <w:b/>
                <w:sz w:val="16"/>
                <w:szCs w:val="16"/>
              </w:rPr>
              <w:t>s</w:t>
            </w:r>
          </w:p>
        </w:tc>
        <w:tc>
          <w:tcPr>
            <w:tcW w:w="9320" w:type="dxa"/>
          </w:tcPr>
          <w:p w14:paraId="5C38E10A" w14:textId="77777777" w:rsidR="007D35DE" w:rsidRPr="00AE3B42" w:rsidRDefault="007D35DE" w:rsidP="00AE3B42">
            <w:pPr>
              <w:pStyle w:val="ListParagraph"/>
              <w:numPr>
                <w:ilvl w:val="0"/>
                <w:numId w:val="20"/>
              </w:numPr>
              <w:spacing w:after="0" w:line="240" w:lineRule="auto"/>
              <w:ind w:left="131" w:hanging="159"/>
              <w:rPr>
                <w:rFonts w:ascii="Comic Sans MS" w:hAnsi="Comic Sans MS"/>
                <w:sz w:val="16"/>
                <w:szCs w:val="16"/>
              </w:rPr>
            </w:pPr>
            <w:r w:rsidRPr="00AE3B42">
              <w:rPr>
                <w:rFonts w:ascii="Comic Sans MS" w:hAnsi="Comic Sans MS"/>
                <w:sz w:val="16"/>
                <w:szCs w:val="16"/>
              </w:rPr>
              <w:t xml:space="preserve">Continued monitoring of planning to ensure curriculum is appropriate and engaging. </w:t>
            </w:r>
          </w:p>
          <w:p w14:paraId="74949447" w14:textId="70A87D6D" w:rsidR="00B23D8A" w:rsidRPr="00AE3B42" w:rsidRDefault="00B23D8A" w:rsidP="00AE3B42">
            <w:pPr>
              <w:pStyle w:val="ListParagraph"/>
              <w:numPr>
                <w:ilvl w:val="0"/>
                <w:numId w:val="20"/>
              </w:numPr>
              <w:spacing w:after="0" w:line="240" w:lineRule="auto"/>
              <w:ind w:left="131" w:hanging="159"/>
              <w:rPr>
                <w:rFonts w:ascii="Comic Sans MS" w:hAnsi="Comic Sans MS"/>
                <w:sz w:val="16"/>
                <w:szCs w:val="16"/>
              </w:rPr>
            </w:pPr>
            <w:r w:rsidRPr="00AE3B42">
              <w:rPr>
                <w:rFonts w:ascii="Comic Sans MS" w:hAnsi="Comic Sans MS"/>
                <w:sz w:val="16"/>
                <w:szCs w:val="16"/>
              </w:rPr>
              <w:t>Continue to monitor pupil outcomes and needs to ensure they are in the best setting to support their academic and social needs.</w:t>
            </w:r>
          </w:p>
        </w:tc>
      </w:tr>
    </w:tbl>
    <w:p w14:paraId="18EAAA5A" w14:textId="77777777" w:rsidR="007D35DE" w:rsidRPr="0025531B" w:rsidRDefault="007D35DE" w:rsidP="007D35DE">
      <w:pPr>
        <w:jc w:val="right"/>
        <w:rPr>
          <w:rFonts w:ascii="Comic Sans MS" w:hAnsi="Comic Sans MS"/>
          <w:color w:val="FF0000"/>
          <w:sz w:val="16"/>
          <w:szCs w:val="16"/>
          <w:highlight w:val="yellow"/>
        </w:rPr>
      </w:pPr>
    </w:p>
    <w:p w14:paraId="7D96002E" w14:textId="77777777" w:rsidR="00326092" w:rsidRPr="00B23D8A" w:rsidRDefault="00B15977">
      <w:pPr>
        <w:rPr>
          <w:rFonts w:ascii="Comic Sans MS" w:hAnsi="Comic Sans MS"/>
          <w:b/>
          <w:sz w:val="28"/>
          <w:szCs w:val="28"/>
        </w:rPr>
      </w:pPr>
      <w:r w:rsidRPr="00B23D8A">
        <w:rPr>
          <w:rFonts w:ascii="Comic Sans MS" w:hAnsi="Comic Sans MS"/>
          <w:b/>
          <w:sz w:val="28"/>
          <w:szCs w:val="28"/>
        </w:rPr>
        <w:t>7</w:t>
      </w:r>
      <w:r w:rsidR="00326092" w:rsidRPr="00B23D8A">
        <w:rPr>
          <w:rFonts w:ascii="Comic Sans MS" w:hAnsi="Comic Sans MS"/>
          <w:b/>
          <w:sz w:val="28"/>
          <w:szCs w:val="28"/>
        </w:rPr>
        <w:t xml:space="preserve">) </w:t>
      </w:r>
      <w:r w:rsidR="00326092" w:rsidRPr="00B23D8A">
        <w:rPr>
          <w:rFonts w:ascii="Comic Sans MS" w:hAnsi="Comic Sans MS"/>
          <w:b/>
          <w:sz w:val="28"/>
          <w:szCs w:val="28"/>
          <w:u w:val="single"/>
        </w:rPr>
        <w:t>Destinations data</w:t>
      </w:r>
    </w:p>
    <w:tbl>
      <w:tblPr>
        <w:tblStyle w:val="TableGrid"/>
        <w:tblW w:w="10485" w:type="dxa"/>
        <w:tblLayout w:type="fixed"/>
        <w:tblLook w:val="04A0" w:firstRow="1" w:lastRow="0" w:firstColumn="1" w:lastColumn="0" w:noHBand="0" w:noVBand="1"/>
      </w:tblPr>
      <w:tblGrid>
        <w:gridCol w:w="3227"/>
        <w:gridCol w:w="1209"/>
        <w:gridCol w:w="1210"/>
        <w:gridCol w:w="1210"/>
        <w:gridCol w:w="1209"/>
        <w:gridCol w:w="1210"/>
        <w:gridCol w:w="1210"/>
      </w:tblGrid>
      <w:tr w:rsidR="00101CB7" w:rsidRPr="00B23D8A" w14:paraId="400FFF46" w14:textId="77777777" w:rsidTr="0031255F">
        <w:tc>
          <w:tcPr>
            <w:tcW w:w="10485" w:type="dxa"/>
            <w:gridSpan w:val="7"/>
            <w:shd w:val="clear" w:color="auto" w:fill="000000" w:themeFill="text1"/>
          </w:tcPr>
          <w:p w14:paraId="7E91F279" w14:textId="77777777" w:rsidR="00101CB7" w:rsidRPr="00B23D8A" w:rsidRDefault="00B15977" w:rsidP="00D2283A">
            <w:pPr>
              <w:rPr>
                <w:rFonts w:ascii="Comic Sans MS" w:hAnsi="Comic Sans MS"/>
                <w:b/>
                <w:sz w:val="20"/>
                <w:szCs w:val="20"/>
              </w:rPr>
            </w:pPr>
            <w:r w:rsidRPr="00B23D8A">
              <w:rPr>
                <w:rFonts w:ascii="Comic Sans MS" w:hAnsi="Comic Sans MS"/>
                <w:b/>
                <w:sz w:val="20"/>
                <w:szCs w:val="20"/>
              </w:rPr>
              <w:t>7</w:t>
            </w:r>
            <w:r w:rsidR="00101CB7" w:rsidRPr="00B23D8A">
              <w:rPr>
                <w:rFonts w:ascii="Comic Sans MS" w:hAnsi="Comic Sans MS"/>
                <w:b/>
                <w:sz w:val="20"/>
                <w:szCs w:val="20"/>
              </w:rPr>
              <w:t>.1 Number of leavers and their destinations</w:t>
            </w:r>
            <w:r w:rsidR="00C94855" w:rsidRPr="00B23D8A">
              <w:rPr>
                <w:rFonts w:ascii="Comic Sans MS" w:hAnsi="Comic Sans MS"/>
                <w:b/>
                <w:sz w:val="20"/>
                <w:szCs w:val="20"/>
              </w:rPr>
              <w:t xml:space="preserve"> the September following leaving</w:t>
            </w:r>
          </w:p>
        </w:tc>
      </w:tr>
      <w:tr w:rsidR="00B23D8A" w:rsidRPr="00B23D8A" w14:paraId="4B83DFC6" w14:textId="77777777" w:rsidTr="0031255F">
        <w:tc>
          <w:tcPr>
            <w:tcW w:w="3227" w:type="dxa"/>
            <w:shd w:val="clear" w:color="auto" w:fill="D9D9D9" w:themeFill="background1" w:themeFillShade="D9"/>
          </w:tcPr>
          <w:p w14:paraId="40C0E8E3" w14:textId="77777777"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Destinations</w:t>
            </w:r>
          </w:p>
        </w:tc>
        <w:tc>
          <w:tcPr>
            <w:tcW w:w="1209" w:type="dxa"/>
            <w:shd w:val="clear" w:color="auto" w:fill="D9D9D9" w:themeFill="background1" w:themeFillShade="D9"/>
          </w:tcPr>
          <w:p w14:paraId="43C52E67"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2019/20</w:t>
            </w:r>
          </w:p>
          <w:p w14:paraId="48C9076A" w14:textId="7E91F85C"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2 leavers</w:t>
            </w:r>
          </w:p>
        </w:tc>
        <w:tc>
          <w:tcPr>
            <w:tcW w:w="1210" w:type="dxa"/>
            <w:shd w:val="clear" w:color="auto" w:fill="D9D9D9" w:themeFill="background1" w:themeFillShade="D9"/>
          </w:tcPr>
          <w:p w14:paraId="40F1E48C"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2020/21</w:t>
            </w:r>
          </w:p>
          <w:p w14:paraId="03EF366D" w14:textId="1AD9A3E8"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2 leavers</w:t>
            </w:r>
          </w:p>
        </w:tc>
        <w:tc>
          <w:tcPr>
            <w:tcW w:w="1210" w:type="dxa"/>
            <w:shd w:val="clear" w:color="auto" w:fill="D9D9D9" w:themeFill="background1" w:themeFillShade="D9"/>
          </w:tcPr>
          <w:p w14:paraId="2A71B4FA"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2021/22</w:t>
            </w:r>
          </w:p>
          <w:p w14:paraId="410E6526" w14:textId="6738AF6A"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8 leavers</w:t>
            </w:r>
          </w:p>
        </w:tc>
        <w:tc>
          <w:tcPr>
            <w:tcW w:w="1209" w:type="dxa"/>
            <w:shd w:val="clear" w:color="auto" w:fill="D9D9D9" w:themeFill="background1" w:themeFillShade="D9"/>
          </w:tcPr>
          <w:p w14:paraId="04AE5220"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2022/23</w:t>
            </w:r>
          </w:p>
          <w:p w14:paraId="435F20B9" w14:textId="2E913638"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3 leavers</w:t>
            </w:r>
          </w:p>
        </w:tc>
        <w:tc>
          <w:tcPr>
            <w:tcW w:w="1210" w:type="dxa"/>
            <w:shd w:val="clear" w:color="auto" w:fill="D9D9D9" w:themeFill="background1" w:themeFillShade="D9"/>
          </w:tcPr>
          <w:p w14:paraId="13D9DCB6" w14:textId="77777777" w:rsidR="00B23D8A" w:rsidRPr="00B23D8A" w:rsidRDefault="00B23D8A" w:rsidP="00B23D8A">
            <w:pPr>
              <w:jc w:val="center"/>
              <w:rPr>
                <w:rFonts w:ascii="Comic Sans MS" w:hAnsi="Comic Sans MS"/>
                <w:b/>
                <w:sz w:val="20"/>
                <w:szCs w:val="20"/>
              </w:rPr>
            </w:pPr>
            <w:r w:rsidRPr="00B23D8A">
              <w:rPr>
                <w:rFonts w:ascii="Comic Sans MS" w:hAnsi="Comic Sans MS"/>
                <w:b/>
                <w:sz w:val="20"/>
                <w:szCs w:val="20"/>
              </w:rPr>
              <w:t>2023/24</w:t>
            </w:r>
          </w:p>
          <w:p w14:paraId="7EC8C6B5" w14:textId="27F4E7D8"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 leavers</w:t>
            </w:r>
          </w:p>
        </w:tc>
        <w:tc>
          <w:tcPr>
            <w:tcW w:w="1210" w:type="dxa"/>
            <w:shd w:val="clear" w:color="auto" w:fill="D9D9D9" w:themeFill="background1" w:themeFillShade="D9"/>
          </w:tcPr>
          <w:p w14:paraId="21B2BAAE" w14:textId="77777777" w:rsidR="00B23D8A" w:rsidRPr="00B23D8A" w:rsidRDefault="00B23D8A" w:rsidP="00B23D8A">
            <w:pPr>
              <w:jc w:val="center"/>
              <w:rPr>
                <w:rFonts w:ascii="Comic Sans MS" w:hAnsi="Comic Sans MS"/>
                <w:b/>
                <w:bCs/>
                <w:sz w:val="20"/>
                <w:szCs w:val="20"/>
              </w:rPr>
            </w:pPr>
            <w:r w:rsidRPr="00B23D8A">
              <w:rPr>
                <w:rFonts w:ascii="Comic Sans MS" w:hAnsi="Comic Sans MS"/>
                <w:b/>
                <w:bCs/>
                <w:sz w:val="20"/>
                <w:szCs w:val="20"/>
              </w:rPr>
              <w:t>2024/25</w:t>
            </w:r>
          </w:p>
          <w:p w14:paraId="6F668832" w14:textId="7D4869FC"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4 leavers</w:t>
            </w:r>
          </w:p>
        </w:tc>
      </w:tr>
      <w:tr w:rsidR="00B23D8A" w:rsidRPr="00B23D8A" w14:paraId="1A2CA442" w14:textId="77777777" w:rsidTr="0031255F">
        <w:tc>
          <w:tcPr>
            <w:tcW w:w="3227" w:type="dxa"/>
            <w:shd w:val="clear" w:color="auto" w:fill="F2F2F2" w:themeFill="background1" w:themeFillShade="F2"/>
          </w:tcPr>
          <w:p w14:paraId="1D2C8147"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lastRenderedPageBreak/>
              <w:t>Specialist college</w:t>
            </w:r>
          </w:p>
        </w:tc>
        <w:tc>
          <w:tcPr>
            <w:tcW w:w="1209" w:type="dxa"/>
          </w:tcPr>
          <w:p w14:paraId="4F684C2C" w14:textId="334671F0"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2</w:t>
            </w:r>
          </w:p>
        </w:tc>
        <w:tc>
          <w:tcPr>
            <w:tcW w:w="1210" w:type="dxa"/>
          </w:tcPr>
          <w:p w14:paraId="6F3F037B" w14:textId="308DDDBA"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w:t>
            </w:r>
          </w:p>
        </w:tc>
        <w:tc>
          <w:tcPr>
            <w:tcW w:w="1210" w:type="dxa"/>
          </w:tcPr>
          <w:p w14:paraId="5F757B2B" w14:textId="4D8004BB"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2</w:t>
            </w:r>
          </w:p>
        </w:tc>
        <w:tc>
          <w:tcPr>
            <w:tcW w:w="1209" w:type="dxa"/>
          </w:tcPr>
          <w:p w14:paraId="390319A2" w14:textId="434263CF"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46FB1CBD" w14:textId="64FBC8ED"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2A8A640A" w14:textId="212087D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2</w:t>
            </w:r>
          </w:p>
        </w:tc>
      </w:tr>
      <w:tr w:rsidR="00B23D8A" w:rsidRPr="00B23D8A" w14:paraId="57F08C76" w14:textId="77777777" w:rsidTr="0031255F">
        <w:tc>
          <w:tcPr>
            <w:tcW w:w="3227" w:type="dxa"/>
            <w:shd w:val="clear" w:color="auto" w:fill="F2F2F2" w:themeFill="background1" w:themeFillShade="F2"/>
          </w:tcPr>
          <w:p w14:paraId="3DA63C89"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t>Specialist college (PMLD)</w:t>
            </w:r>
          </w:p>
        </w:tc>
        <w:tc>
          <w:tcPr>
            <w:tcW w:w="1209" w:type="dxa"/>
          </w:tcPr>
          <w:p w14:paraId="2D6D3554" w14:textId="0DE899DD"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51A39E06" w14:textId="2F636650"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0CF2231A" w14:textId="1358D94A"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09" w:type="dxa"/>
          </w:tcPr>
          <w:p w14:paraId="40394488" w14:textId="5294B7A2"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7006F610" w14:textId="2E55B432"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561AA9CA" w14:textId="1985DAB0"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r>
      <w:tr w:rsidR="00B23D8A" w:rsidRPr="00B23D8A" w14:paraId="0299C20A" w14:textId="77777777" w:rsidTr="0031255F">
        <w:tc>
          <w:tcPr>
            <w:tcW w:w="3227" w:type="dxa"/>
            <w:shd w:val="clear" w:color="auto" w:fill="F2F2F2" w:themeFill="background1" w:themeFillShade="F2"/>
          </w:tcPr>
          <w:p w14:paraId="42498227"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t xml:space="preserve">Residential College </w:t>
            </w:r>
          </w:p>
        </w:tc>
        <w:tc>
          <w:tcPr>
            <w:tcW w:w="1209" w:type="dxa"/>
          </w:tcPr>
          <w:p w14:paraId="1912F29A" w14:textId="64FDBA17"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06F1CF06" w14:textId="74D9005C"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059FBAD4" w14:textId="43EFBADD"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w:t>
            </w:r>
          </w:p>
        </w:tc>
        <w:tc>
          <w:tcPr>
            <w:tcW w:w="1209" w:type="dxa"/>
          </w:tcPr>
          <w:p w14:paraId="5BCEF97B" w14:textId="5EE08A6C"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2E45D2CE" w14:textId="672B3EC7"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47B4EA9F" w14:textId="3F23582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r>
      <w:tr w:rsidR="00B23D8A" w:rsidRPr="00B23D8A" w14:paraId="2B4D32E5" w14:textId="77777777" w:rsidTr="0031255F">
        <w:tc>
          <w:tcPr>
            <w:tcW w:w="3227" w:type="dxa"/>
            <w:shd w:val="clear" w:color="auto" w:fill="F2F2F2" w:themeFill="background1" w:themeFillShade="F2"/>
          </w:tcPr>
          <w:p w14:paraId="5FB598CD"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t>Local college</w:t>
            </w:r>
          </w:p>
        </w:tc>
        <w:tc>
          <w:tcPr>
            <w:tcW w:w="1209" w:type="dxa"/>
          </w:tcPr>
          <w:p w14:paraId="54B3DFE4" w14:textId="020A2F0A"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13A1227F" w14:textId="5BBB504C"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27B50E7F" w14:textId="3C046BC1"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w:t>
            </w:r>
          </w:p>
        </w:tc>
        <w:tc>
          <w:tcPr>
            <w:tcW w:w="1209" w:type="dxa"/>
          </w:tcPr>
          <w:p w14:paraId="67F9E5FE" w14:textId="10A6AB2D"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78F92287" w14:textId="65018B94"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08AE8C68" w14:textId="49F964D9"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r>
      <w:tr w:rsidR="00B23D8A" w:rsidRPr="00B23D8A" w14:paraId="04FC4224" w14:textId="77777777" w:rsidTr="0031255F">
        <w:tc>
          <w:tcPr>
            <w:tcW w:w="3227" w:type="dxa"/>
            <w:shd w:val="clear" w:color="auto" w:fill="F2F2F2" w:themeFill="background1" w:themeFillShade="F2"/>
          </w:tcPr>
          <w:p w14:paraId="4BA64F1C"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t>Social care provision</w:t>
            </w:r>
          </w:p>
        </w:tc>
        <w:tc>
          <w:tcPr>
            <w:tcW w:w="1209" w:type="dxa"/>
          </w:tcPr>
          <w:p w14:paraId="4635CFCB" w14:textId="51271532"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19718ACC" w14:textId="6364F987"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33E664BD" w14:textId="33C58C22"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2</w:t>
            </w:r>
          </w:p>
        </w:tc>
        <w:tc>
          <w:tcPr>
            <w:tcW w:w="1209" w:type="dxa"/>
          </w:tcPr>
          <w:p w14:paraId="28B37C15" w14:textId="3C9DB0E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3</w:t>
            </w:r>
          </w:p>
        </w:tc>
        <w:tc>
          <w:tcPr>
            <w:tcW w:w="1210" w:type="dxa"/>
          </w:tcPr>
          <w:p w14:paraId="08ABE7CE" w14:textId="0898120B"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45E889D3" w14:textId="580D66E4"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w:t>
            </w:r>
          </w:p>
        </w:tc>
      </w:tr>
      <w:tr w:rsidR="00B23D8A" w:rsidRPr="00B23D8A" w14:paraId="6DDD6821" w14:textId="77777777" w:rsidTr="0031255F">
        <w:tc>
          <w:tcPr>
            <w:tcW w:w="3227" w:type="dxa"/>
            <w:shd w:val="clear" w:color="auto" w:fill="F2F2F2" w:themeFill="background1" w:themeFillShade="F2"/>
          </w:tcPr>
          <w:p w14:paraId="5C82146D"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t>Personal budget</w:t>
            </w:r>
          </w:p>
        </w:tc>
        <w:tc>
          <w:tcPr>
            <w:tcW w:w="1209" w:type="dxa"/>
          </w:tcPr>
          <w:p w14:paraId="05568007" w14:textId="032D0B48"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627A4BA1" w14:textId="72166A6C"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08B45D72" w14:textId="60FDA3F3"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09" w:type="dxa"/>
          </w:tcPr>
          <w:p w14:paraId="0A719EDB" w14:textId="7D8795A3"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43E7F320" w14:textId="558491CA"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3466FBFA" w14:textId="7F9EB7C3"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r>
      <w:tr w:rsidR="00B23D8A" w:rsidRPr="00B23D8A" w14:paraId="60DDC931" w14:textId="77777777" w:rsidTr="0031255F">
        <w:tc>
          <w:tcPr>
            <w:tcW w:w="3227" w:type="dxa"/>
            <w:shd w:val="clear" w:color="auto" w:fill="F2F2F2" w:themeFill="background1" w:themeFillShade="F2"/>
          </w:tcPr>
          <w:p w14:paraId="61F0B0AC"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t>Employment or volunteering</w:t>
            </w:r>
          </w:p>
        </w:tc>
        <w:tc>
          <w:tcPr>
            <w:tcW w:w="1209" w:type="dxa"/>
          </w:tcPr>
          <w:p w14:paraId="69B6ABE5" w14:textId="1342FAF8"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1FED623C" w14:textId="0BA2B4D1"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70DE5CCE" w14:textId="7BFF7CA8"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09" w:type="dxa"/>
          </w:tcPr>
          <w:p w14:paraId="1D9B2FD7" w14:textId="135E24DB"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65871F3F" w14:textId="1DB8A7B9"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0BC6B36B" w14:textId="06FCB95E"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r>
      <w:tr w:rsidR="00B23D8A" w:rsidRPr="00B23D8A" w14:paraId="1394BBA1" w14:textId="77777777" w:rsidTr="001C1F8C">
        <w:trPr>
          <w:trHeight w:val="198"/>
        </w:trPr>
        <w:tc>
          <w:tcPr>
            <w:tcW w:w="3227" w:type="dxa"/>
            <w:shd w:val="clear" w:color="auto" w:fill="F2F2F2" w:themeFill="background1" w:themeFillShade="F2"/>
          </w:tcPr>
          <w:p w14:paraId="377C34EB"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t>Joint commissioning</w:t>
            </w:r>
          </w:p>
        </w:tc>
        <w:tc>
          <w:tcPr>
            <w:tcW w:w="1209" w:type="dxa"/>
          </w:tcPr>
          <w:p w14:paraId="3306E63A" w14:textId="3D606C83"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2ABB0428" w14:textId="372FA88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639B3823" w14:textId="3A60C25F"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 xml:space="preserve">1 - </w:t>
            </w:r>
            <w:r w:rsidRPr="00B23D8A">
              <w:rPr>
                <w:rFonts w:ascii="Comic Sans MS" w:hAnsi="Comic Sans MS"/>
                <w:sz w:val="10"/>
                <w:szCs w:val="20"/>
              </w:rPr>
              <w:t>full health funding</w:t>
            </w:r>
          </w:p>
        </w:tc>
        <w:tc>
          <w:tcPr>
            <w:tcW w:w="1209" w:type="dxa"/>
          </w:tcPr>
          <w:p w14:paraId="54C58D1A" w14:textId="2D0D7800"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39C2F7FC" w14:textId="78C1686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07B05AB6" w14:textId="285FF2A3"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r>
      <w:tr w:rsidR="00B23D8A" w:rsidRPr="00B23D8A" w14:paraId="1CD5E7A0" w14:textId="77777777" w:rsidTr="0031255F">
        <w:tc>
          <w:tcPr>
            <w:tcW w:w="3227" w:type="dxa"/>
            <w:shd w:val="clear" w:color="auto" w:fill="F2F2F2" w:themeFill="background1" w:themeFillShade="F2"/>
          </w:tcPr>
          <w:p w14:paraId="4BEEDC37" w14:textId="77777777" w:rsidR="00B23D8A" w:rsidRPr="00B23D8A" w:rsidRDefault="00B23D8A" w:rsidP="00B23D8A">
            <w:pPr>
              <w:rPr>
                <w:rFonts w:ascii="Comic Sans MS" w:hAnsi="Comic Sans MS"/>
                <w:sz w:val="20"/>
                <w:szCs w:val="20"/>
              </w:rPr>
            </w:pPr>
            <w:r w:rsidRPr="00B23D8A">
              <w:rPr>
                <w:rFonts w:ascii="Comic Sans MS" w:hAnsi="Comic Sans MS"/>
                <w:sz w:val="20"/>
                <w:szCs w:val="20"/>
              </w:rPr>
              <w:t>NEET</w:t>
            </w:r>
          </w:p>
        </w:tc>
        <w:tc>
          <w:tcPr>
            <w:tcW w:w="1209" w:type="dxa"/>
          </w:tcPr>
          <w:p w14:paraId="258303D2" w14:textId="52838B75"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2E3660F6" w14:textId="1B89F341"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w:t>
            </w:r>
          </w:p>
        </w:tc>
        <w:tc>
          <w:tcPr>
            <w:tcW w:w="1210" w:type="dxa"/>
          </w:tcPr>
          <w:p w14:paraId="773296C1" w14:textId="1645BFBC"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w:t>
            </w:r>
          </w:p>
        </w:tc>
        <w:tc>
          <w:tcPr>
            <w:tcW w:w="1209" w:type="dxa"/>
          </w:tcPr>
          <w:p w14:paraId="6ACE5EB3" w14:textId="0CD94ED7"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0</w:t>
            </w:r>
          </w:p>
        </w:tc>
        <w:tc>
          <w:tcPr>
            <w:tcW w:w="1210" w:type="dxa"/>
          </w:tcPr>
          <w:p w14:paraId="0A13EB26" w14:textId="07B242C9"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No leavers</w:t>
            </w:r>
          </w:p>
        </w:tc>
        <w:tc>
          <w:tcPr>
            <w:tcW w:w="1210" w:type="dxa"/>
          </w:tcPr>
          <w:p w14:paraId="3930B67F" w14:textId="153125DA" w:rsidR="00B23D8A" w:rsidRPr="00B23D8A" w:rsidRDefault="00B23D8A" w:rsidP="00B23D8A">
            <w:pPr>
              <w:jc w:val="center"/>
              <w:rPr>
                <w:rFonts w:ascii="Comic Sans MS" w:hAnsi="Comic Sans MS"/>
                <w:sz w:val="20"/>
                <w:szCs w:val="20"/>
              </w:rPr>
            </w:pPr>
            <w:r w:rsidRPr="00B23D8A">
              <w:rPr>
                <w:rFonts w:ascii="Comic Sans MS" w:hAnsi="Comic Sans MS"/>
                <w:sz w:val="20"/>
                <w:szCs w:val="20"/>
              </w:rPr>
              <w:t>1</w:t>
            </w:r>
          </w:p>
        </w:tc>
      </w:tr>
    </w:tbl>
    <w:p w14:paraId="5523B586" w14:textId="77777777" w:rsidR="000451DB" w:rsidRPr="0025531B" w:rsidRDefault="000451DB">
      <w:pPr>
        <w:rPr>
          <w:rFonts w:ascii="Comic Sans MS" w:hAnsi="Comic Sans MS"/>
          <w:b/>
          <w:sz w:val="16"/>
          <w:szCs w:val="20"/>
          <w:highlight w:val="yellow"/>
          <w:u w:val="single"/>
        </w:rPr>
      </w:pPr>
    </w:p>
    <w:p w14:paraId="471674E0" w14:textId="77777777" w:rsidR="00EB7642" w:rsidRPr="0025531B" w:rsidRDefault="00EB7642">
      <w:pPr>
        <w:rPr>
          <w:rFonts w:ascii="Comic Sans MS" w:hAnsi="Comic Sans MS"/>
          <w:b/>
          <w:sz w:val="16"/>
          <w:szCs w:val="20"/>
          <w:highlight w:val="yellow"/>
          <w:u w:val="single"/>
        </w:rPr>
      </w:pPr>
    </w:p>
    <w:tbl>
      <w:tblPr>
        <w:tblStyle w:val="TableGrid"/>
        <w:tblW w:w="10490" w:type="dxa"/>
        <w:tblInd w:w="-5" w:type="dxa"/>
        <w:tblLook w:val="04A0" w:firstRow="1" w:lastRow="0" w:firstColumn="1" w:lastColumn="0" w:noHBand="0" w:noVBand="1"/>
      </w:tblPr>
      <w:tblGrid>
        <w:gridCol w:w="1170"/>
        <w:gridCol w:w="9320"/>
      </w:tblGrid>
      <w:tr w:rsidR="00E52272" w:rsidRPr="0025531B" w14:paraId="503E3576" w14:textId="77777777" w:rsidTr="00B15977">
        <w:tc>
          <w:tcPr>
            <w:tcW w:w="10490" w:type="dxa"/>
            <w:gridSpan w:val="2"/>
            <w:shd w:val="clear" w:color="auto" w:fill="FFFF7D"/>
          </w:tcPr>
          <w:p w14:paraId="438E96DB" w14:textId="77777777" w:rsidR="00E52272" w:rsidRPr="0025531B" w:rsidRDefault="00E52272" w:rsidP="00A20BAA">
            <w:pPr>
              <w:jc w:val="center"/>
              <w:rPr>
                <w:rFonts w:ascii="Comic Sans MS" w:hAnsi="Comic Sans MS"/>
                <w:b/>
                <w:sz w:val="16"/>
                <w:szCs w:val="16"/>
                <w:highlight w:val="yellow"/>
              </w:rPr>
            </w:pPr>
            <w:r w:rsidRPr="0025531B">
              <w:rPr>
                <w:rFonts w:ascii="Comic Sans MS" w:hAnsi="Comic Sans MS"/>
                <w:b/>
                <w:sz w:val="16"/>
                <w:szCs w:val="16"/>
                <w:highlight w:val="yellow"/>
              </w:rPr>
              <w:t>Reflection and sense-making</w:t>
            </w:r>
          </w:p>
        </w:tc>
      </w:tr>
      <w:tr w:rsidR="00E52272" w:rsidRPr="0025531B" w14:paraId="71CC2B63" w14:textId="77777777" w:rsidTr="00B15977">
        <w:tc>
          <w:tcPr>
            <w:tcW w:w="1134" w:type="dxa"/>
          </w:tcPr>
          <w:p w14:paraId="7D95CAE7" w14:textId="77777777" w:rsidR="00E52272" w:rsidRPr="00E417F5" w:rsidRDefault="00E52272" w:rsidP="00A20BAA">
            <w:pPr>
              <w:rPr>
                <w:rFonts w:ascii="Comic Sans MS" w:hAnsi="Comic Sans MS"/>
                <w:b/>
                <w:sz w:val="16"/>
                <w:szCs w:val="16"/>
              </w:rPr>
            </w:pPr>
            <w:r w:rsidRPr="00E417F5">
              <w:rPr>
                <w:rFonts w:ascii="Comic Sans MS" w:hAnsi="Comic Sans MS"/>
                <w:b/>
                <w:sz w:val="16"/>
                <w:szCs w:val="16"/>
              </w:rPr>
              <w:t>Noticing</w:t>
            </w:r>
          </w:p>
        </w:tc>
        <w:tc>
          <w:tcPr>
            <w:tcW w:w="9356" w:type="dxa"/>
          </w:tcPr>
          <w:p w14:paraId="3F35D5BA" w14:textId="77777777" w:rsidR="00E52272" w:rsidRPr="00E417F5" w:rsidRDefault="00B23D8A" w:rsidP="00A20BAA">
            <w:pPr>
              <w:rPr>
                <w:rFonts w:ascii="Comic Sans MS" w:hAnsi="Comic Sans MS"/>
                <w:sz w:val="16"/>
                <w:szCs w:val="16"/>
              </w:rPr>
            </w:pPr>
            <w:r w:rsidRPr="00E417F5">
              <w:rPr>
                <w:rFonts w:ascii="Comic Sans MS" w:hAnsi="Comic Sans MS"/>
                <w:sz w:val="16"/>
                <w:szCs w:val="16"/>
              </w:rPr>
              <w:t>We have had students leave to attend Specialist Colleges for the first time in 3 years.</w:t>
            </w:r>
          </w:p>
          <w:p w14:paraId="7695F45B" w14:textId="0AF59F81" w:rsidR="00B23D8A" w:rsidRPr="00E417F5" w:rsidRDefault="00B23D8A" w:rsidP="00A20BAA">
            <w:pPr>
              <w:rPr>
                <w:rFonts w:ascii="Comic Sans MS" w:hAnsi="Comic Sans MS"/>
                <w:sz w:val="16"/>
                <w:szCs w:val="16"/>
              </w:rPr>
            </w:pPr>
            <w:r w:rsidRPr="00E417F5">
              <w:rPr>
                <w:rFonts w:ascii="Comic Sans MS" w:hAnsi="Comic Sans MS"/>
                <w:sz w:val="16"/>
                <w:szCs w:val="16"/>
              </w:rPr>
              <w:t>One student is NEET</w:t>
            </w:r>
            <w:r w:rsidR="00E417F5" w:rsidRPr="00E417F5">
              <w:rPr>
                <w:rFonts w:ascii="Comic Sans MS" w:hAnsi="Comic Sans MS"/>
                <w:sz w:val="16"/>
                <w:szCs w:val="16"/>
              </w:rPr>
              <w:t>.</w:t>
            </w:r>
          </w:p>
        </w:tc>
      </w:tr>
      <w:tr w:rsidR="00E52272" w:rsidRPr="0025531B" w14:paraId="2A74B63E" w14:textId="77777777" w:rsidTr="00B15977">
        <w:tc>
          <w:tcPr>
            <w:tcW w:w="1134" w:type="dxa"/>
          </w:tcPr>
          <w:p w14:paraId="40A95732" w14:textId="77777777" w:rsidR="00E52272" w:rsidRPr="00E417F5" w:rsidRDefault="00E52272" w:rsidP="00A20BAA">
            <w:pPr>
              <w:rPr>
                <w:rFonts w:ascii="Comic Sans MS" w:hAnsi="Comic Sans MS"/>
                <w:b/>
                <w:sz w:val="16"/>
                <w:szCs w:val="16"/>
              </w:rPr>
            </w:pPr>
            <w:r w:rsidRPr="00E417F5">
              <w:rPr>
                <w:rFonts w:ascii="Comic Sans MS" w:hAnsi="Comic Sans MS"/>
                <w:b/>
                <w:sz w:val="16"/>
                <w:szCs w:val="16"/>
              </w:rPr>
              <w:t xml:space="preserve">Interpreting </w:t>
            </w:r>
          </w:p>
        </w:tc>
        <w:tc>
          <w:tcPr>
            <w:tcW w:w="9356" w:type="dxa"/>
          </w:tcPr>
          <w:p w14:paraId="3B82F819" w14:textId="388F4969" w:rsidR="00E52272" w:rsidRPr="00E417F5" w:rsidRDefault="00E417F5" w:rsidP="00A20BAA">
            <w:pPr>
              <w:rPr>
                <w:rFonts w:ascii="Comic Sans MS" w:hAnsi="Comic Sans MS"/>
                <w:sz w:val="16"/>
                <w:szCs w:val="16"/>
              </w:rPr>
            </w:pPr>
            <w:r w:rsidRPr="00E417F5">
              <w:rPr>
                <w:rFonts w:ascii="Comic Sans MS" w:hAnsi="Comic Sans MS"/>
                <w:sz w:val="16"/>
                <w:szCs w:val="16"/>
              </w:rPr>
              <w:t xml:space="preserve">The needs of some of this </w:t>
            </w:r>
            <w:proofErr w:type="gramStart"/>
            <w:r w:rsidRPr="00E417F5">
              <w:rPr>
                <w:rFonts w:ascii="Comic Sans MS" w:hAnsi="Comic Sans MS"/>
                <w:sz w:val="16"/>
                <w:szCs w:val="16"/>
              </w:rPr>
              <w:t>years</w:t>
            </w:r>
            <w:proofErr w:type="gramEnd"/>
            <w:r w:rsidRPr="00E417F5">
              <w:rPr>
                <w:rFonts w:ascii="Comic Sans MS" w:hAnsi="Comic Sans MS"/>
                <w:sz w:val="16"/>
                <w:szCs w:val="16"/>
              </w:rPr>
              <w:t xml:space="preserve"> leavers </w:t>
            </w:r>
            <w:proofErr w:type="gramStart"/>
            <w:r w:rsidRPr="00E417F5">
              <w:rPr>
                <w:rFonts w:ascii="Comic Sans MS" w:hAnsi="Comic Sans MS"/>
                <w:sz w:val="16"/>
                <w:szCs w:val="16"/>
              </w:rPr>
              <w:t>has</w:t>
            </w:r>
            <w:proofErr w:type="gramEnd"/>
            <w:r w:rsidRPr="00E417F5">
              <w:rPr>
                <w:rFonts w:ascii="Comic Sans MS" w:hAnsi="Comic Sans MS"/>
                <w:sz w:val="16"/>
                <w:szCs w:val="16"/>
              </w:rPr>
              <w:t xml:space="preserve"> meant Specialist colleges have been appropriate next steps. The student NEET was planning a social care placement in </w:t>
            </w:r>
            <w:proofErr w:type="gramStart"/>
            <w:r w:rsidRPr="00E417F5">
              <w:rPr>
                <w:rFonts w:ascii="Comic Sans MS" w:hAnsi="Comic Sans MS"/>
                <w:sz w:val="16"/>
                <w:szCs w:val="16"/>
              </w:rPr>
              <w:t>borough</w:t>
            </w:r>
            <w:proofErr w:type="gramEnd"/>
            <w:r w:rsidRPr="00E417F5">
              <w:rPr>
                <w:rFonts w:ascii="Comic Sans MS" w:hAnsi="Comic Sans MS"/>
                <w:sz w:val="16"/>
                <w:szCs w:val="16"/>
              </w:rPr>
              <w:t xml:space="preserve"> but this fell through at the last minute due to health needs and at the time of writing they are awaiting placement.</w:t>
            </w:r>
          </w:p>
        </w:tc>
      </w:tr>
      <w:tr w:rsidR="00E52272" w:rsidRPr="0025531B" w14:paraId="46E36E91" w14:textId="77777777" w:rsidTr="00B15977">
        <w:tc>
          <w:tcPr>
            <w:tcW w:w="1134" w:type="dxa"/>
          </w:tcPr>
          <w:p w14:paraId="5A803639" w14:textId="13DB475D" w:rsidR="00E52272" w:rsidRPr="00E417F5" w:rsidRDefault="00E52272" w:rsidP="00AE3B42">
            <w:pPr>
              <w:rPr>
                <w:rFonts w:ascii="Comic Sans MS" w:hAnsi="Comic Sans MS"/>
                <w:b/>
                <w:sz w:val="16"/>
                <w:szCs w:val="16"/>
              </w:rPr>
            </w:pPr>
            <w:r w:rsidRPr="00E417F5">
              <w:rPr>
                <w:rFonts w:ascii="Comic Sans MS" w:hAnsi="Comic Sans MS"/>
                <w:b/>
                <w:sz w:val="16"/>
                <w:szCs w:val="16"/>
              </w:rPr>
              <w:t>Action</w:t>
            </w:r>
            <w:r w:rsidR="00AE3B42">
              <w:rPr>
                <w:rFonts w:ascii="Comic Sans MS" w:hAnsi="Comic Sans MS"/>
                <w:b/>
                <w:sz w:val="16"/>
                <w:szCs w:val="16"/>
              </w:rPr>
              <w:t>s</w:t>
            </w:r>
          </w:p>
        </w:tc>
        <w:tc>
          <w:tcPr>
            <w:tcW w:w="9356" w:type="dxa"/>
          </w:tcPr>
          <w:p w14:paraId="03AD1069" w14:textId="77777777" w:rsidR="00E52272" w:rsidRPr="00AE3B42" w:rsidRDefault="006F6342" w:rsidP="00AE3B42">
            <w:pPr>
              <w:pStyle w:val="ListParagraph"/>
              <w:numPr>
                <w:ilvl w:val="0"/>
                <w:numId w:val="21"/>
              </w:numPr>
              <w:spacing w:after="0" w:line="240" w:lineRule="auto"/>
              <w:ind w:left="134" w:hanging="134"/>
              <w:rPr>
                <w:rFonts w:ascii="Comic Sans MS" w:hAnsi="Comic Sans MS"/>
                <w:sz w:val="16"/>
                <w:szCs w:val="16"/>
              </w:rPr>
            </w:pPr>
            <w:r w:rsidRPr="00AE3B42">
              <w:rPr>
                <w:rFonts w:ascii="Comic Sans MS" w:hAnsi="Comic Sans MS"/>
                <w:sz w:val="16"/>
                <w:szCs w:val="16"/>
              </w:rPr>
              <w:t>Continue to offer board Future Planning curriculum to allow all pupils to experience education, employment and alternative provisions.</w:t>
            </w:r>
          </w:p>
          <w:p w14:paraId="215B4E9C" w14:textId="427D130E" w:rsidR="00E417F5" w:rsidRPr="00AE3B42" w:rsidRDefault="006F6342" w:rsidP="00AE3B42">
            <w:pPr>
              <w:pStyle w:val="ListParagraph"/>
              <w:numPr>
                <w:ilvl w:val="0"/>
                <w:numId w:val="21"/>
              </w:numPr>
              <w:spacing w:after="0" w:line="240" w:lineRule="auto"/>
              <w:ind w:left="134" w:hanging="134"/>
              <w:rPr>
                <w:rFonts w:ascii="Comic Sans MS" w:hAnsi="Comic Sans MS"/>
                <w:sz w:val="16"/>
                <w:szCs w:val="16"/>
              </w:rPr>
            </w:pPr>
            <w:r w:rsidRPr="00AE3B42">
              <w:rPr>
                <w:rFonts w:ascii="Comic Sans MS" w:hAnsi="Comic Sans MS"/>
                <w:sz w:val="16"/>
                <w:szCs w:val="16"/>
              </w:rPr>
              <w:t>Continue offering Careers guidance with independent advisor in year 9 and 12 annual reviews</w:t>
            </w:r>
            <w:r w:rsidR="00E417F5" w:rsidRPr="00AE3B42">
              <w:rPr>
                <w:rFonts w:ascii="Comic Sans MS" w:hAnsi="Comic Sans MS"/>
                <w:sz w:val="16"/>
                <w:szCs w:val="16"/>
              </w:rPr>
              <w:t xml:space="preserve"> as well as annual Transition Event, to give parents/ carers information about future destinations. </w:t>
            </w:r>
          </w:p>
        </w:tc>
      </w:tr>
    </w:tbl>
    <w:p w14:paraId="3E555A42" w14:textId="77777777" w:rsidR="00EB7642" w:rsidRPr="00E417F5" w:rsidRDefault="00EB7642">
      <w:pPr>
        <w:rPr>
          <w:rFonts w:ascii="Comic Sans MS" w:hAnsi="Comic Sans MS"/>
          <w:b/>
          <w:sz w:val="20"/>
          <w:szCs w:val="20"/>
          <w:u w:val="single"/>
        </w:rPr>
      </w:pPr>
    </w:p>
    <w:tbl>
      <w:tblPr>
        <w:tblStyle w:val="TableGrid"/>
        <w:tblW w:w="10485" w:type="dxa"/>
        <w:tblLayout w:type="fixed"/>
        <w:tblLook w:val="04A0" w:firstRow="1" w:lastRow="0" w:firstColumn="1" w:lastColumn="0" w:noHBand="0" w:noVBand="1"/>
      </w:tblPr>
      <w:tblGrid>
        <w:gridCol w:w="3227"/>
        <w:gridCol w:w="1209"/>
        <w:gridCol w:w="1210"/>
        <w:gridCol w:w="1210"/>
        <w:gridCol w:w="1209"/>
        <w:gridCol w:w="1210"/>
        <w:gridCol w:w="1210"/>
      </w:tblGrid>
      <w:tr w:rsidR="00FF4A80" w:rsidRPr="00E417F5" w14:paraId="6E84E47D" w14:textId="77777777" w:rsidTr="0031255F">
        <w:tc>
          <w:tcPr>
            <w:tcW w:w="10485" w:type="dxa"/>
            <w:gridSpan w:val="7"/>
            <w:shd w:val="clear" w:color="auto" w:fill="000000" w:themeFill="text1"/>
          </w:tcPr>
          <w:p w14:paraId="6B747A4E" w14:textId="77777777" w:rsidR="00FF4A80" w:rsidRPr="00E417F5" w:rsidRDefault="00B15977" w:rsidP="000D6EA9">
            <w:pPr>
              <w:rPr>
                <w:rFonts w:ascii="Comic Sans MS" w:hAnsi="Comic Sans MS"/>
                <w:b/>
                <w:sz w:val="20"/>
                <w:szCs w:val="20"/>
              </w:rPr>
            </w:pPr>
            <w:r w:rsidRPr="00E417F5">
              <w:rPr>
                <w:rFonts w:ascii="Comic Sans MS" w:hAnsi="Comic Sans MS"/>
                <w:b/>
                <w:sz w:val="20"/>
                <w:szCs w:val="20"/>
              </w:rPr>
              <w:t>7</w:t>
            </w:r>
            <w:r w:rsidR="00FF4A80" w:rsidRPr="00E417F5">
              <w:rPr>
                <w:rFonts w:ascii="Comic Sans MS" w:hAnsi="Comic Sans MS"/>
                <w:b/>
                <w:sz w:val="20"/>
                <w:szCs w:val="20"/>
              </w:rPr>
              <w:t>.</w:t>
            </w:r>
            <w:r w:rsidR="000D6EA9" w:rsidRPr="00E417F5">
              <w:rPr>
                <w:rFonts w:ascii="Comic Sans MS" w:hAnsi="Comic Sans MS"/>
                <w:b/>
                <w:sz w:val="20"/>
                <w:szCs w:val="20"/>
              </w:rPr>
              <w:t>2 Additional information about</w:t>
            </w:r>
            <w:r w:rsidR="00FF4A80" w:rsidRPr="00E417F5">
              <w:rPr>
                <w:rFonts w:ascii="Comic Sans MS" w:hAnsi="Comic Sans MS"/>
                <w:b/>
                <w:sz w:val="20"/>
                <w:szCs w:val="20"/>
              </w:rPr>
              <w:t xml:space="preserve"> leavers destinations the September following leaving</w:t>
            </w:r>
          </w:p>
        </w:tc>
      </w:tr>
      <w:tr w:rsidR="00E417F5" w:rsidRPr="00E417F5" w14:paraId="534D89D0" w14:textId="77777777" w:rsidTr="0031255F">
        <w:tc>
          <w:tcPr>
            <w:tcW w:w="3227" w:type="dxa"/>
            <w:shd w:val="clear" w:color="auto" w:fill="D9D9D9" w:themeFill="background1" w:themeFillShade="D9"/>
          </w:tcPr>
          <w:p w14:paraId="7B3E8DD0"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Destinations</w:t>
            </w:r>
          </w:p>
        </w:tc>
        <w:tc>
          <w:tcPr>
            <w:tcW w:w="1209" w:type="dxa"/>
            <w:shd w:val="clear" w:color="auto" w:fill="D9D9D9" w:themeFill="background1" w:themeFillShade="D9"/>
          </w:tcPr>
          <w:p w14:paraId="264E586B" w14:textId="77777777" w:rsidR="00E417F5" w:rsidRPr="00E417F5" w:rsidRDefault="00E417F5" w:rsidP="00E417F5">
            <w:pPr>
              <w:jc w:val="center"/>
              <w:rPr>
                <w:rFonts w:ascii="Comic Sans MS" w:hAnsi="Comic Sans MS"/>
                <w:b/>
                <w:sz w:val="20"/>
                <w:szCs w:val="20"/>
              </w:rPr>
            </w:pPr>
            <w:r w:rsidRPr="00E417F5">
              <w:rPr>
                <w:rFonts w:ascii="Comic Sans MS" w:hAnsi="Comic Sans MS"/>
                <w:b/>
                <w:sz w:val="20"/>
                <w:szCs w:val="20"/>
              </w:rPr>
              <w:t>2019/20</w:t>
            </w:r>
          </w:p>
          <w:p w14:paraId="2A862AB7" w14:textId="26A2CB4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2 leavers</w:t>
            </w:r>
          </w:p>
        </w:tc>
        <w:tc>
          <w:tcPr>
            <w:tcW w:w="1210" w:type="dxa"/>
            <w:shd w:val="clear" w:color="auto" w:fill="D9D9D9" w:themeFill="background1" w:themeFillShade="D9"/>
          </w:tcPr>
          <w:p w14:paraId="4E5D246E" w14:textId="77777777" w:rsidR="00E417F5" w:rsidRPr="00E417F5" w:rsidRDefault="00E417F5" w:rsidP="00E417F5">
            <w:pPr>
              <w:jc w:val="center"/>
              <w:rPr>
                <w:rFonts w:ascii="Comic Sans MS" w:hAnsi="Comic Sans MS"/>
                <w:b/>
                <w:sz w:val="20"/>
                <w:szCs w:val="20"/>
              </w:rPr>
            </w:pPr>
            <w:r w:rsidRPr="00E417F5">
              <w:rPr>
                <w:rFonts w:ascii="Comic Sans MS" w:hAnsi="Comic Sans MS"/>
                <w:b/>
                <w:sz w:val="20"/>
                <w:szCs w:val="20"/>
              </w:rPr>
              <w:t>2020/21</w:t>
            </w:r>
          </w:p>
          <w:p w14:paraId="36CE421D" w14:textId="664B6E4B"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2 leavers</w:t>
            </w:r>
          </w:p>
        </w:tc>
        <w:tc>
          <w:tcPr>
            <w:tcW w:w="1210" w:type="dxa"/>
            <w:shd w:val="clear" w:color="auto" w:fill="D9D9D9" w:themeFill="background1" w:themeFillShade="D9"/>
          </w:tcPr>
          <w:p w14:paraId="76D32762" w14:textId="77777777" w:rsidR="00E417F5" w:rsidRPr="00E417F5" w:rsidRDefault="00E417F5" w:rsidP="00E417F5">
            <w:pPr>
              <w:jc w:val="center"/>
              <w:rPr>
                <w:rFonts w:ascii="Comic Sans MS" w:hAnsi="Comic Sans MS"/>
                <w:b/>
                <w:sz w:val="20"/>
                <w:szCs w:val="20"/>
              </w:rPr>
            </w:pPr>
            <w:r w:rsidRPr="00E417F5">
              <w:rPr>
                <w:rFonts w:ascii="Comic Sans MS" w:hAnsi="Comic Sans MS"/>
                <w:b/>
                <w:sz w:val="20"/>
                <w:szCs w:val="20"/>
              </w:rPr>
              <w:t>2021/22</w:t>
            </w:r>
          </w:p>
          <w:p w14:paraId="07479505" w14:textId="1D9AC946"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8 leavers</w:t>
            </w:r>
          </w:p>
        </w:tc>
        <w:tc>
          <w:tcPr>
            <w:tcW w:w="1209" w:type="dxa"/>
            <w:shd w:val="clear" w:color="auto" w:fill="D9D9D9" w:themeFill="background1" w:themeFillShade="D9"/>
          </w:tcPr>
          <w:p w14:paraId="562840D8" w14:textId="77777777" w:rsidR="00E417F5" w:rsidRPr="00E417F5" w:rsidRDefault="00E417F5" w:rsidP="00E417F5">
            <w:pPr>
              <w:jc w:val="center"/>
              <w:rPr>
                <w:rFonts w:ascii="Comic Sans MS" w:hAnsi="Comic Sans MS"/>
                <w:b/>
                <w:sz w:val="20"/>
                <w:szCs w:val="20"/>
              </w:rPr>
            </w:pPr>
            <w:r w:rsidRPr="00E417F5">
              <w:rPr>
                <w:rFonts w:ascii="Comic Sans MS" w:hAnsi="Comic Sans MS"/>
                <w:b/>
                <w:sz w:val="20"/>
                <w:szCs w:val="20"/>
              </w:rPr>
              <w:t>2022/23</w:t>
            </w:r>
          </w:p>
          <w:p w14:paraId="2ADFC04C" w14:textId="614C8412"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3 leavers</w:t>
            </w:r>
          </w:p>
        </w:tc>
        <w:tc>
          <w:tcPr>
            <w:tcW w:w="1210" w:type="dxa"/>
            <w:shd w:val="clear" w:color="auto" w:fill="D9D9D9" w:themeFill="background1" w:themeFillShade="D9"/>
          </w:tcPr>
          <w:p w14:paraId="4F738C11" w14:textId="77777777" w:rsidR="00E417F5" w:rsidRPr="00E417F5" w:rsidRDefault="00E417F5" w:rsidP="00E417F5">
            <w:pPr>
              <w:jc w:val="center"/>
              <w:rPr>
                <w:rFonts w:ascii="Comic Sans MS" w:hAnsi="Comic Sans MS"/>
                <w:b/>
                <w:sz w:val="20"/>
                <w:szCs w:val="20"/>
              </w:rPr>
            </w:pPr>
            <w:r w:rsidRPr="00E417F5">
              <w:rPr>
                <w:rFonts w:ascii="Comic Sans MS" w:hAnsi="Comic Sans MS"/>
                <w:b/>
                <w:sz w:val="20"/>
                <w:szCs w:val="20"/>
              </w:rPr>
              <w:t>2023/24</w:t>
            </w:r>
          </w:p>
          <w:p w14:paraId="23A4D644" w14:textId="1ED146BD"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 leavers</w:t>
            </w:r>
          </w:p>
        </w:tc>
        <w:tc>
          <w:tcPr>
            <w:tcW w:w="1210" w:type="dxa"/>
            <w:shd w:val="clear" w:color="auto" w:fill="D9D9D9" w:themeFill="background1" w:themeFillShade="D9"/>
          </w:tcPr>
          <w:p w14:paraId="3BC58D84" w14:textId="77777777" w:rsidR="00E417F5" w:rsidRPr="00E417F5" w:rsidRDefault="00E417F5" w:rsidP="00E417F5">
            <w:pPr>
              <w:jc w:val="center"/>
              <w:rPr>
                <w:rFonts w:ascii="Comic Sans MS" w:hAnsi="Comic Sans MS"/>
                <w:b/>
                <w:bCs/>
                <w:sz w:val="20"/>
                <w:szCs w:val="20"/>
              </w:rPr>
            </w:pPr>
            <w:r w:rsidRPr="00E417F5">
              <w:rPr>
                <w:rFonts w:ascii="Comic Sans MS" w:hAnsi="Comic Sans MS"/>
                <w:b/>
                <w:bCs/>
                <w:sz w:val="20"/>
                <w:szCs w:val="20"/>
              </w:rPr>
              <w:t>2024/25</w:t>
            </w:r>
          </w:p>
          <w:p w14:paraId="3307F4F8" w14:textId="24D2DACB"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4 leavers</w:t>
            </w:r>
          </w:p>
        </w:tc>
      </w:tr>
      <w:tr w:rsidR="00E417F5" w:rsidRPr="00E417F5" w14:paraId="68C92F01" w14:textId="77777777" w:rsidTr="0031255F">
        <w:tc>
          <w:tcPr>
            <w:tcW w:w="3227" w:type="dxa"/>
            <w:shd w:val="clear" w:color="auto" w:fill="F2F2F2" w:themeFill="background1" w:themeFillShade="F2"/>
          </w:tcPr>
          <w:p w14:paraId="60ACC17C" w14:textId="77777777" w:rsidR="00E417F5" w:rsidRPr="00E417F5" w:rsidRDefault="00E417F5" w:rsidP="00E417F5">
            <w:pPr>
              <w:rPr>
                <w:rFonts w:ascii="Comic Sans MS" w:hAnsi="Comic Sans MS"/>
                <w:sz w:val="20"/>
                <w:szCs w:val="20"/>
              </w:rPr>
            </w:pPr>
            <w:r w:rsidRPr="00E417F5">
              <w:rPr>
                <w:rFonts w:ascii="Comic Sans MS" w:hAnsi="Comic Sans MS"/>
                <w:sz w:val="20"/>
                <w:szCs w:val="20"/>
              </w:rPr>
              <w:t>Number of pupils accessing provision in Solihull</w:t>
            </w:r>
          </w:p>
        </w:tc>
        <w:tc>
          <w:tcPr>
            <w:tcW w:w="1209" w:type="dxa"/>
          </w:tcPr>
          <w:p w14:paraId="5E87927A" w14:textId="7E2E651F"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w:t>
            </w:r>
          </w:p>
        </w:tc>
        <w:tc>
          <w:tcPr>
            <w:tcW w:w="1210" w:type="dxa"/>
          </w:tcPr>
          <w:p w14:paraId="120B49C2" w14:textId="54EA6274" w:rsidR="00E417F5" w:rsidRPr="00E417F5" w:rsidRDefault="00E417F5" w:rsidP="00E417F5">
            <w:pPr>
              <w:jc w:val="center"/>
            </w:pPr>
            <w:r w:rsidRPr="00E417F5">
              <w:rPr>
                <w:rFonts w:ascii="Comic Sans MS" w:hAnsi="Comic Sans MS"/>
                <w:sz w:val="20"/>
                <w:szCs w:val="20"/>
              </w:rPr>
              <w:t>0</w:t>
            </w:r>
          </w:p>
        </w:tc>
        <w:tc>
          <w:tcPr>
            <w:tcW w:w="1210" w:type="dxa"/>
          </w:tcPr>
          <w:p w14:paraId="56195F7B" w14:textId="3ECFD049"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3</w:t>
            </w:r>
          </w:p>
        </w:tc>
        <w:tc>
          <w:tcPr>
            <w:tcW w:w="1209" w:type="dxa"/>
          </w:tcPr>
          <w:p w14:paraId="2670E0E1" w14:textId="457659AF"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 xml:space="preserve">2 </w:t>
            </w:r>
          </w:p>
        </w:tc>
        <w:tc>
          <w:tcPr>
            <w:tcW w:w="1210" w:type="dxa"/>
          </w:tcPr>
          <w:p w14:paraId="536FE07E" w14:textId="685B6E41"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No leavers</w:t>
            </w:r>
          </w:p>
        </w:tc>
        <w:tc>
          <w:tcPr>
            <w:tcW w:w="1210" w:type="dxa"/>
          </w:tcPr>
          <w:p w14:paraId="060429ED" w14:textId="48206F6B"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1</w:t>
            </w:r>
          </w:p>
        </w:tc>
      </w:tr>
      <w:tr w:rsidR="00E417F5" w:rsidRPr="00E417F5" w14:paraId="2A019724" w14:textId="77777777" w:rsidTr="0031255F">
        <w:tc>
          <w:tcPr>
            <w:tcW w:w="3227" w:type="dxa"/>
            <w:shd w:val="clear" w:color="auto" w:fill="F2F2F2" w:themeFill="background1" w:themeFillShade="F2"/>
          </w:tcPr>
          <w:p w14:paraId="091D2544" w14:textId="77777777" w:rsidR="00E417F5" w:rsidRPr="00E417F5" w:rsidRDefault="00E417F5" w:rsidP="00E417F5">
            <w:pPr>
              <w:rPr>
                <w:rFonts w:ascii="Comic Sans MS" w:hAnsi="Comic Sans MS"/>
                <w:sz w:val="20"/>
                <w:szCs w:val="20"/>
              </w:rPr>
            </w:pPr>
            <w:r w:rsidRPr="00E417F5">
              <w:rPr>
                <w:rFonts w:ascii="Comic Sans MS" w:hAnsi="Comic Sans MS"/>
                <w:sz w:val="20"/>
                <w:szCs w:val="20"/>
              </w:rPr>
              <w:t>Number of pupils accessing supporting living</w:t>
            </w:r>
          </w:p>
        </w:tc>
        <w:tc>
          <w:tcPr>
            <w:tcW w:w="1209" w:type="dxa"/>
          </w:tcPr>
          <w:p w14:paraId="3E2B4465" w14:textId="543A0D92"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w:t>
            </w:r>
          </w:p>
        </w:tc>
        <w:tc>
          <w:tcPr>
            <w:tcW w:w="1210" w:type="dxa"/>
          </w:tcPr>
          <w:p w14:paraId="1CEBB45B" w14:textId="5227857C" w:rsidR="00E417F5" w:rsidRPr="00E417F5" w:rsidRDefault="00E417F5" w:rsidP="00E417F5">
            <w:pPr>
              <w:jc w:val="center"/>
            </w:pPr>
            <w:r w:rsidRPr="00E417F5">
              <w:rPr>
                <w:rFonts w:ascii="Comic Sans MS" w:hAnsi="Comic Sans MS"/>
                <w:sz w:val="20"/>
                <w:szCs w:val="20"/>
              </w:rPr>
              <w:t>0</w:t>
            </w:r>
          </w:p>
        </w:tc>
        <w:tc>
          <w:tcPr>
            <w:tcW w:w="1210" w:type="dxa"/>
          </w:tcPr>
          <w:p w14:paraId="1972BC7C" w14:textId="5138D205"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w:t>
            </w:r>
          </w:p>
        </w:tc>
        <w:tc>
          <w:tcPr>
            <w:tcW w:w="1209" w:type="dxa"/>
          </w:tcPr>
          <w:p w14:paraId="61B5A814" w14:textId="0BDDD9D8"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w:t>
            </w:r>
          </w:p>
        </w:tc>
        <w:tc>
          <w:tcPr>
            <w:tcW w:w="1210" w:type="dxa"/>
          </w:tcPr>
          <w:p w14:paraId="10FDE89A" w14:textId="58FAE6A5"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No leavers</w:t>
            </w:r>
          </w:p>
        </w:tc>
        <w:tc>
          <w:tcPr>
            <w:tcW w:w="1210" w:type="dxa"/>
          </w:tcPr>
          <w:p w14:paraId="77D10D8B" w14:textId="1F5F3543"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w:t>
            </w:r>
          </w:p>
        </w:tc>
      </w:tr>
    </w:tbl>
    <w:p w14:paraId="1A100D7B" w14:textId="77777777" w:rsidR="00525C7D" w:rsidRPr="00E417F5" w:rsidRDefault="00525C7D">
      <w:pPr>
        <w:rPr>
          <w:rFonts w:ascii="Comic Sans MS" w:hAnsi="Comic Sans MS"/>
          <w:b/>
          <w:sz w:val="16"/>
          <w:szCs w:val="20"/>
          <w:u w:val="single"/>
        </w:rPr>
      </w:pPr>
    </w:p>
    <w:tbl>
      <w:tblPr>
        <w:tblStyle w:val="TableGrid"/>
        <w:tblW w:w="10490" w:type="dxa"/>
        <w:tblInd w:w="-5" w:type="dxa"/>
        <w:tblLook w:val="04A0" w:firstRow="1" w:lastRow="0" w:firstColumn="1" w:lastColumn="0" w:noHBand="0" w:noVBand="1"/>
      </w:tblPr>
      <w:tblGrid>
        <w:gridCol w:w="1170"/>
        <w:gridCol w:w="9320"/>
      </w:tblGrid>
      <w:tr w:rsidR="00E52272" w:rsidRPr="00E417F5" w14:paraId="1B47BB8A" w14:textId="77777777" w:rsidTr="00B15977">
        <w:tc>
          <w:tcPr>
            <w:tcW w:w="10490" w:type="dxa"/>
            <w:gridSpan w:val="2"/>
            <w:shd w:val="clear" w:color="auto" w:fill="FFFF7D"/>
          </w:tcPr>
          <w:p w14:paraId="74E1F382" w14:textId="77777777" w:rsidR="00E52272" w:rsidRPr="00E417F5" w:rsidRDefault="00E52272" w:rsidP="00A20BAA">
            <w:pPr>
              <w:jc w:val="center"/>
              <w:rPr>
                <w:rFonts w:ascii="Comic Sans MS" w:hAnsi="Comic Sans MS"/>
                <w:b/>
                <w:sz w:val="16"/>
                <w:szCs w:val="16"/>
              </w:rPr>
            </w:pPr>
            <w:r w:rsidRPr="00E417F5">
              <w:rPr>
                <w:rFonts w:ascii="Comic Sans MS" w:hAnsi="Comic Sans MS"/>
                <w:b/>
                <w:sz w:val="16"/>
                <w:szCs w:val="16"/>
              </w:rPr>
              <w:t>Reflection and sense-making</w:t>
            </w:r>
          </w:p>
        </w:tc>
      </w:tr>
      <w:tr w:rsidR="00E52272" w:rsidRPr="00E417F5" w14:paraId="3B6336C2" w14:textId="77777777" w:rsidTr="00B15977">
        <w:tc>
          <w:tcPr>
            <w:tcW w:w="1170" w:type="dxa"/>
          </w:tcPr>
          <w:p w14:paraId="29F2539B" w14:textId="77777777" w:rsidR="00E52272" w:rsidRPr="00E417F5" w:rsidRDefault="00E52272" w:rsidP="00A20BAA">
            <w:pPr>
              <w:rPr>
                <w:rFonts w:ascii="Comic Sans MS" w:hAnsi="Comic Sans MS"/>
                <w:b/>
                <w:sz w:val="16"/>
                <w:szCs w:val="16"/>
              </w:rPr>
            </w:pPr>
            <w:r w:rsidRPr="00E417F5">
              <w:rPr>
                <w:rFonts w:ascii="Comic Sans MS" w:hAnsi="Comic Sans MS"/>
                <w:b/>
                <w:sz w:val="16"/>
                <w:szCs w:val="16"/>
              </w:rPr>
              <w:t>Noticing</w:t>
            </w:r>
          </w:p>
        </w:tc>
        <w:tc>
          <w:tcPr>
            <w:tcW w:w="9320" w:type="dxa"/>
          </w:tcPr>
          <w:p w14:paraId="15FD8EFD" w14:textId="2A5D0D09" w:rsidR="00695D2D" w:rsidRPr="00E417F5" w:rsidRDefault="006F6342" w:rsidP="00AE3B42">
            <w:pPr>
              <w:rPr>
                <w:rFonts w:ascii="Comic Sans MS" w:hAnsi="Comic Sans MS"/>
                <w:sz w:val="16"/>
                <w:szCs w:val="16"/>
              </w:rPr>
            </w:pPr>
            <w:r w:rsidRPr="00E417F5">
              <w:rPr>
                <w:rFonts w:ascii="Comic Sans MS" w:hAnsi="Comic Sans MS"/>
                <w:sz w:val="16"/>
                <w:szCs w:val="16"/>
              </w:rPr>
              <w:t>We have had a</w:t>
            </w:r>
            <w:r w:rsidR="00E417F5" w:rsidRPr="00E417F5">
              <w:rPr>
                <w:rFonts w:ascii="Comic Sans MS" w:hAnsi="Comic Sans MS"/>
                <w:sz w:val="16"/>
                <w:szCs w:val="16"/>
              </w:rPr>
              <w:t xml:space="preserve"> decrease </w:t>
            </w:r>
            <w:r w:rsidRPr="00E417F5">
              <w:rPr>
                <w:rFonts w:ascii="Comic Sans MS" w:hAnsi="Comic Sans MS"/>
                <w:sz w:val="16"/>
                <w:szCs w:val="16"/>
              </w:rPr>
              <w:t xml:space="preserve">in pupils accessing in </w:t>
            </w:r>
            <w:r w:rsidR="00695D2D" w:rsidRPr="00E417F5">
              <w:rPr>
                <w:rFonts w:ascii="Comic Sans MS" w:hAnsi="Comic Sans MS"/>
                <w:sz w:val="16"/>
                <w:szCs w:val="16"/>
              </w:rPr>
              <w:t>borough</w:t>
            </w:r>
            <w:r w:rsidRPr="00E417F5">
              <w:rPr>
                <w:rFonts w:ascii="Comic Sans MS" w:hAnsi="Comic Sans MS"/>
                <w:sz w:val="16"/>
                <w:szCs w:val="16"/>
              </w:rPr>
              <w:t xml:space="preserve"> </w:t>
            </w:r>
            <w:r w:rsidR="00E417F5" w:rsidRPr="00E417F5">
              <w:rPr>
                <w:rFonts w:ascii="Comic Sans MS" w:hAnsi="Comic Sans MS"/>
                <w:sz w:val="16"/>
                <w:szCs w:val="16"/>
              </w:rPr>
              <w:t>activities this</w:t>
            </w:r>
            <w:r w:rsidRPr="00E417F5">
              <w:rPr>
                <w:rFonts w:ascii="Comic Sans MS" w:hAnsi="Comic Sans MS"/>
                <w:sz w:val="16"/>
                <w:szCs w:val="16"/>
              </w:rPr>
              <w:t xml:space="preserve"> year</w:t>
            </w:r>
            <w:r w:rsidR="00EB7642" w:rsidRPr="00E417F5">
              <w:rPr>
                <w:rFonts w:ascii="Comic Sans MS" w:hAnsi="Comic Sans MS"/>
                <w:sz w:val="16"/>
                <w:szCs w:val="16"/>
              </w:rPr>
              <w:t>.</w:t>
            </w:r>
            <w:r w:rsidR="00AE3B42">
              <w:rPr>
                <w:rFonts w:ascii="Comic Sans MS" w:hAnsi="Comic Sans MS"/>
                <w:sz w:val="16"/>
                <w:szCs w:val="16"/>
              </w:rPr>
              <w:t xml:space="preserve">  </w:t>
            </w:r>
            <w:r w:rsidR="00695D2D" w:rsidRPr="00E417F5">
              <w:rPr>
                <w:rFonts w:ascii="Comic Sans MS" w:hAnsi="Comic Sans MS"/>
                <w:sz w:val="16"/>
                <w:szCs w:val="16"/>
              </w:rPr>
              <w:t xml:space="preserve">No pupils/ families have opted to access supported living. </w:t>
            </w:r>
          </w:p>
        </w:tc>
      </w:tr>
      <w:tr w:rsidR="00E52272" w:rsidRPr="00E417F5" w14:paraId="1245ADA9" w14:textId="77777777" w:rsidTr="00B15977">
        <w:tc>
          <w:tcPr>
            <w:tcW w:w="1170" w:type="dxa"/>
          </w:tcPr>
          <w:p w14:paraId="683888D1" w14:textId="77777777" w:rsidR="00E52272" w:rsidRPr="00E417F5" w:rsidRDefault="00E52272" w:rsidP="00A20BAA">
            <w:pPr>
              <w:rPr>
                <w:rFonts w:ascii="Comic Sans MS" w:hAnsi="Comic Sans MS"/>
                <w:b/>
                <w:sz w:val="16"/>
                <w:szCs w:val="16"/>
              </w:rPr>
            </w:pPr>
            <w:r w:rsidRPr="00E417F5">
              <w:rPr>
                <w:rFonts w:ascii="Comic Sans MS" w:hAnsi="Comic Sans MS"/>
                <w:b/>
                <w:sz w:val="16"/>
                <w:szCs w:val="16"/>
              </w:rPr>
              <w:t xml:space="preserve">Interpreting </w:t>
            </w:r>
          </w:p>
        </w:tc>
        <w:tc>
          <w:tcPr>
            <w:tcW w:w="9320" w:type="dxa"/>
          </w:tcPr>
          <w:p w14:paraId="5BE599AF" w14:textId="1F7E5628" w:rsidR="00E52272" w:rsidRPr="00E417F5" w:rsidRDefault="00695D2D" w:rsidP="00695D2D">
            <w:pPr>
              <w:rPr>
                <w:rFonts w:ascii="Comic Sans MS" w:hAnsi="Comic Sans MS"/>
                <w:sz w:val="16"/>
                <w:szCs w:val="16"/>
              </w:rPr>
            </w:pPr>
            <w:r w:rsidRPr="00E417F5">
              <w:rPr>
                <w:rFonts w:ascii="Comic Sans MS" w:hAnsi="Comic Sans MS"/>
                <w:sz w:val="16"/>
                <w:szCs w:val="16"/>
              </w:rPr>
              <w:t xml:space="preserve">The </w:t>
            </w:r>
            <w:r w:rsidR="00E417F5" w:rsidRPr="00E417F5">
              <w:rPr>
                <w:rFonts w:ascii="Comic Sans MS" w:hAnsi="Comic Sans MS"/>
                <w:sz w:val="16"/>
                <w:szCs w:val="16"/>
              </w:rPr>
              <w:t>decrease</w:t>
            </w:r>
            <w:r w:rsidRPr="00E417F5">
              <w:rPr>
                <w:rFonts w:ascii="Comic Sans MS" w:hAnsi="Comic Sans MS"/>
                <w:sz w:val="16"/>
                <w:szCs w:val="16"/>
              </w:rPr>
              <w:t xml:space="preserve"> in those attending in borough activities is due to </w:t>
            </w:r>
            <w:r w:rsidR="00E417F5" w:rsidRPr="00E417F5">
              <w:rPr>
                <w:rFonts w:ascii="Comic Sans MS" w:hAnsi="Comic Sans MS"/>
                <w:sz w:val="16"/>
                <w:szCs w:val="16"/>
              </w:rPr>
              <w:t>more students accessing Specialise Colleges this academic year. There are no Specialist College provisions in borough.</w:t>
            </w:r>
          </w:p>
        </w:tc>
      </w:tr>
      <w:tr w:rsidR="00E52272" w:rsidRPr="0025531B" w14:paraId="4B5843DD" w14:textId="77777777" w:rsidTr="00B15977">
        <w:tc>
          <w:tcPr>
            <w:tcW w:w="1170" w:type="dxa"/>
          </w:tcPr>
          <w:p w14:paraId="1623F321" w14:textId="77777777" w:rsidR="00E52272" w:rsidRPr="00E417F5" w:rsidRDefault="00E52272" w:rsidP="00A20BAA">
            <w:pPr>
              <w:rPr>
                <w:rFonts w:ascii="Comic Sans MS" w:hAnsi="Comic Sans MS"/>
                <w:b/>
                <w:sz w:val="16"/>
                <w:szCs w:val="16"/>
              </w:rPr>
            </w:pPr>
            <w:r w:rsidRPr="00E417F5">
              <w:rPr>
                <w:rFonts w:ascii="Comic Sans MS" w:hAnsi="Comic Sans MS"/>
                <w:b/>
                <w:sz w:val="16"/>
                <w:szCs w:val="16"/>
              </w:rPr>
              <w:t>Action</w:t>
            </w:r>
          </w:p>
        </w:tc>
        <w:tc>
          <w:tcPr>
            <w:tcW w:w="9320" w:type="dxa"/>
          </w:tcPr>
          <w:p w14:paraId="7C32FE72" w14:textId="77777777" w:rsidR="00E52272" w:rsidRPr="00E417F5" w:rsidRDefault="00695D2D" w:rsidP="00A20BAA">
            <w:pPr>
              <w:rPr>
                <w:rFonts w:ascii="Comic Sans MS" w:hAnsi="Comic Sans MS"/>
                <w:sz w:val="16"/>
                <w:szCs w:val="16"/>
              </w:rPr>
            </w:pPr>
            <w:r w:rsidRPr="00E417F5">
              <w:rPr>
                <w:rFonts w:ascii="Comic Sans MS" w:hAnsi="Comic Sans MS"/>
                <w:sz w:val="16"/>
                <w:szCs w:val="16"/>
              </w:rPr>
              <w:t xml:space="preserve">Continue to monitor what provision is offered in borough and offer opportunities for students to experience this in KS5, where appropriate, </w:t>
            </w:r>
          </w:p>
        </w:tc>
      </w:tr>
    </w:tbl>
    <w:p w14:paraId="1D8EC255" w14:textId="77777777" w:rsidR="00E52272" w:rsidRPr="0025531B" w:rsidRDefault="00E52272">
      <w:pPr>
        <w:rPr>
          <w:rFonts w:ascii="Comic Sans MS" w:hAnsi="Comic Sans MS"/>
          <w:b/>
          <w:sz w:val="20"/>
          <w:szCs w:val="20"/>
          <w:highlight w:val="yellow"/>
          <w:u w:val="single"/>
        </w:rPr>
      </w:pPr>
    </w:p>
    <w:tbl>
      <w:tblPr>
        <w:tblStyle w:val="TableGrid"/>
        <w:tblW w:w="10485" w:type="dxa"/>
        <w:tblLayout w:type="fixed"/>
        <w:tblLook w:val="04A0" w:firstRow="1" w:lastRow="0" w:firstColumn="1" w:lastColumn="0" w:noHBand="0" w:noVBand="1"/>
      </w:tblPr>
      <w:tblGrid>
        <w:gridCol w:w="3256"/>
        <w:gridCol w:w="1204"/>
        <w:gridCol w:w="1205"/>
        <w:gridCol w:w="1205"/>
        <w:gridCol w:w="1205"/>
        <w:gridCol w:w="1205"/>
        <w:gridCol w:w="1205"/>
      </w:tblGrid>
      <w:tr w:rsidR="00E417F5" w:rsidRPr="00E417F5" w14:paraId="14819D20" w14:textId="1BE6ADE3" w:rsidTr="00E417F5">
        <w:tc>
          <w:tcPr>
            <w:tcW w:w="10485" w:type="dxa"/>
            <w:gridSpan w:val="7"/>
            <w:shd w:val="clear" w:color="auto" w:fill="000000" w:themeFill="text1"/>
          </w:tcPr>
          <w:p w14:paraId="08C1F932" w14:textId="77777777" w:rsidR="00E417F5" w:rsidRPr="00E417F5" w:rsidRDefault="00E417F5" w:rsidP="007A50B1">
            <w:pPr>
              <w:rPr>
                <w:rFonts w:ascii="Comic Sans MS" w:hAnsi="Comic Sans MS"/>
                <w:b/>
                <w:sz w:val="20"/>
                <w:szCs w:val="20"/>
              </w:rPr>
            </w:pPr>
            <w:r w:rsidRPr="00E417F5">
              <w:rPr>
                <w:rFonts w:ascii="Comic Sans MS" w:hAnsi="Comic Sans MS"/>
                <w:b/>
                <w:sz w:val="20"/>
                <w:szCs w:val="20"/>
              </w:rPr>
              <w:t>7.3 Number of leavers in appropriate destinations at additional dates</w:t>
            </w:r>
          </w:p>
        </w:tc>
      </w:tr>
      <w:tr w:rsidR="00E417F5" w:rsidRPr="00E417F5" w14:paraId="2A352BAB" w14:textId="380CA6F7" w:rsidTr="00E417F5">
        <w:tc>
          <w:tcPr>
            <w:tcW w:w="3256" w:type="dxa"/>
            <w:shd w:val="clear" w:color="auto" w:fill="D9D9D9" w:themeFill="background1" w:themeFillShade="D9"/>
          </w:tcPr>
          <w:p w14:paraId="4B75A3AD" w14:textId="77777777" w:rsidR="00E417F5" w:rsidRPr="00E417F5" w:rsidRDefault="00E417F5" w:rsidP="00EB7642">
            <w:pPr>
              <w:jc w:val="center"/>
              <w:rPr>
                <w:rFonts w:ascii="Comic Sans MS" w:hAnsi="Comic Sans MS"/>
                <w:sz w:val="20"/>
                <w:szCs w:val="20"/>
              </w:rPr>
            </w:pPr>
            <w:r w:rsidRPr="00E417F5">
              <w:rPr>
                <w:rFonts w:ascii="Comic Sans MS" w:hAnsi="Comic Sans MS"/>
                <w:sz w:val="20"/>
                <w:szCs w:val="20"/>
              </w:rPr>
              <w:t>Time period</w:t>
            </w:r>
          </w:p>
        </w:tc>
        <w:tc>
          <w:tcPr>
            <w:tcW w:w="1204" w:type="dxa"/>
            <w:shd w:val="clear" w:color="auto" w:fill="D9D9D9" w:themeFill="background1" w:themeFillShade="D9"/>
          </w:tcPr>
          <w:p w14:paraId="44EE7ECD" w14:textId="77777777" w:rsidR="00E417F5" w:rsidRPr="00E417F5" w:rsidRDefault="00E417F5" w:rsidP="00EB7642">
            <w:pPr>
              <w:jc w:val="center"/>
              <w:rPr>
                <w:rFonts w:ascii="Comic Sans MS" w:hAnsi="Comic Sans MS"/>
                <w:b/>
                <w:sz w:val="20"/>
                <w:szCs w:val="20"/>
              </w:rPr>
            </w:pPr>
            <w:r w:rsidRPr="00E417F5">
              <w:rPr>
                <w:rFonts w:ascii="Comic Sans MS" w:hAnsi="Comic Sans MS"/>
                <w:b/>
                <w:sz w:val="20"/>
                <w:szCs w:val="20"/>
              </w:rPr>
              <w:t>2019/20</w:t>
            </w:r>
          </w:p>
          <w:p w14:paraId="0C8359AA" w14:textId="77777777" w:rsidR="00E417F5" w:rsidRPr="00E417F5" w:rsidRDefault="00E417F5" w:rsidP="00EB7642">
            <w:pPr>
              <w:jc w:val="center"/>
              <w:rPr>
                <w:rFonts w:ascii="Comic Sans MS" w:hAnsi="Comic Sans MS"/>
                <w:sz w:val="20"/>
                <w:szCs w:val="20"/>
              </w:rPr>
            </w:pPr>
            <w:r w:rsidRPr="00E417F5">
              <w:rPr>
                <w:rFonts w:ascii="Comic Sans MS" w:hAnsi="Comic Sans MS"/>
                <w:sz w:val="20"/>
                <w:szCs w:val="20"/>
              </w:rPr>
              <w:t>2 leavers</w:t>
            </w:r>
          </w:p>
        </w:tc>
        <w:tc>
          <w:tcPr>
            <w:tcW w:w="1205" w:type="dxa"/>
            <w:shd w:val="clear" w:color="auto" w:fill="D9D9D9" w:themeFill="background1" w:themeFillShade="D9"/>
          </w:tcPr>
          <w:p w14:paraId="26138469" w14:textId="77777777" w:rsidR="00E417F5" w:rsidRPr="00E417F5" w:rsidRDefault="00E417F5" w:rsidP="00EB7642">
            <w:pPr>
              <w:jc w:val="center"/>
              <w:rPr>
                <w:rFonts w:ascii="Comic Sans MS" w:hAnsi="Comic Sans MS"/>
                <w:b/>
                <w:sz w:val="20"/>
                <w:szCs w:val="20"/>
              </w:rPr>
            </w:pPr>
            <w:r w:rsidRPr="00E417F5">
              <w:rPr>
                <w:rFonts w:ascii="Comic Sans MS" w:hAnsi="Comic Sans MS"/>
                <w:b/>
                <w:sz w:val="20"/>
                <w:szCs w:val="20"/>
              </w:rPr>
              <w:t>2020/21</w:t>
            </w:r>
          </w:p>
          <w:p w14:paraId="55CB65B8" w14:textId="77777777" w:rsidR="00E417F5" w:rsidRPr="00E417F5" w:rsidRDefault="00E417F5" w:rsidP="00EB7642">
            <w:pPr>
              <w:jc w:val="center"/>
              <w:rPr>
                <w:rFonts w:ascii="Comic Sans MS" w:hAnsi="Comic Sans MS"/>
                <w:sz w:val="20"/>
                <w:szCs w:val="20"/>
              </w:rPr>
            </w:pPr>
            <w:r w:rsidRPr="00E417F5">
              <w:rPr>
                <w:rFonts w:ascii="Comic Sans MS" w:hAnsi="Comic Sans MS"/>
                <w:sz w:val="20"/>
                <w:szCs w:val="20"/>
              </w:rPr>
              <w:t>2 leavers</w:t>
            </w:r>
          </w:p>
        </w:tc>
        <w:tc>
          <w:tcPr>
            <w:tcW w:w="1205" w:type="dxa"/>
            <w:shd w:val="clear" w:color="auto" w:fill="D9D9D9" w:themeFill="background1" w:themeFillShade="D9"/>
          </w:tcPr>
          <w:p w14:paraId="770A18CF" w14:textId="77777777" w:rsidR="00E417F5" w:rsidRPr="00E417F5" w:rsidRDefault="00E417F5" w:rsidP="00EB7642">
            <w:pPr>
              <w:jc w:val="center"/>
              <w:rPr>
                <w:rFonts w:ascii="Comic Sans MS" w:hAnsi="Comic Sans MS"/>
                <w:b/>
                <w:sz w:val="20"/>
                <w:szCs w:val="20"/>
              </w:rPr>
            </w:pPr>
            <w:r w:rsidRPr="00E417F5">
              <w:rPr>
                <w:rFonts w:ascii="Comic Sans MS" w:hAnsi="Comic Sans MS"/>
                <w:b/>
                <w:sz w:val="20"/>
                <w:szCs w:val="20"/>
              </w:rPr>
              <w:t>2021/22</w:t>
            </w:r>
          </w:p>
          <w:p w14:paraId="5966BCA7" w14:textId="77777777" w:rsidR="00E417F5" w:rsidRPr="00E417F5" w:rsidRDefault="00E417F5" w:rsidP="00EB7642">
            <w:pPr>
              <w:jc w:val="center"/>
              <w:rPr>
                <w:rFonts w:ascii="Comic Sans MS" w:hAnsi="Comic Sans MS"/>
                <w:sz w:val="20"/>
                <w:szCs w:val="20"/>
              </w:rPr>
            </w:pPr>
            <w:r w:rsidRPr="00E417F5">
              <w:rPr>
                <w:rFonts w:ascii="Comic Sans MS" w:hAnsi="Comic Sans MS"/>
                <w:sz w:val="20"/>
                <w:szCs w:val="20"/>
              </w:rPr>
              <w:t>8 leavers</w:t>
            </w:r>
          </w:p>
        </w:tc>
        <w:tc>
          <w:tcPr>
            <w:tcW w:w="1205" w:type="dxa"/>
            <w:shd w:val="clear" w:color="auto" w:fill="D9D9D9" w:themeFill="background1" w:themeFillShade="D9"/>
          </w:tcPr>
          <w:p w14:paraId="55602B75" w14:textId="77777777" w:rsidR="00E417F5" w:rsidRPr="00E417F5" w:rsidRDefault="00E417F5" w:rsidP="00EB7642">
            <w:pPr>
              <w:jc w:val="center"/>
              <w:rPr>
                <w:rFonts w:ascii="Comic Sans MS" w:hAnsi="Comic Sans MS"/>
                <w:b/>
                <w:sz w:val="20"/>
                <w:szCs w:val="20"/>
              </w:rPr>
            </w:pPr>
            <w:r w:rsidRPr="00E417F5">
              <w:rPr>
                <w:rFonts w:ascii="Comic Sans MS" w:hAnsi="Comic Sans MS"/>
                <w:b/>
                <w:sz w:val="20"/>
                <w:szCs w:val="20"/>
              </w:rPr>
              <w:t>2022/23</w:t>
            </w:r>
          </w:p>
          <w:p w14:paraId="65700AB5" w14:textId="77777777" w:rsidR="00E417F5" w:rsidRPr="00E417F5" w:rsidRDefault="00E417F5" w:rsidP="00EB7642">
            <w:pPr>
              <w:jc w:val="center"/>
              <w:rPr>
                <w:rFonts w:ascii="Comic Sans MS" w:hAnsi="Comic Sans MS"/>
                <w:sz w:val="20"/>
                <w:szCs w:val="20"/>
              </w:rPr>
            </w:pPr>
            <w:r w:rsidRPr="00E417F5">
              <w:rPr>
                <w:rFonts w:ascii="Comic Sans MS" w:hAnsi="Comic Sans MS"/>
                <w:sz w:val="20"/>
                <w:szCs w:val="20"/>
              </w:rPr>
              <w:t>3 leavers</w:t>
            </w:r>
          </w:p>
        </w:tc>
        <w:tc>
          <w:tcPr>
            <w:tcW w:w="1205" w:type="dxa"/>
            <w:shd w:val="clear" w:color="auto" w:fill="D9D9D9" w:themeFill="background1" w:themeFillShade="D9"/>
          </w:tcPr>
          <w:p w14:paraId="1657AE7A" w14:textId="77777777" w:rsidR="00E417F5" w:rsidRPr="00E417F5" w:rsidRDefault="00E417F5" w:rsidP="00EB7642">
            <w:pPr>
              <w:jc w:val="center"/>
              <w:rPr>
                <w:rFonts w:ascii="Comic Sans MS" w:hAnsi="Comic Sans MS"/>
                <w:b/>
                <w:sz w:val="20"/>
                <w:szCs w:val="20"/>
              </w:rPr>
            </w:pPr>
            <w:r w:rsidRPr="00E417F5">
              <w:rPr>
                <w:rFonts w:ascii="Comic Sans MS" w:hAnsi="Comic Sans MS"/>
                <w:b/>
                <w:sz w:val="20"/>
                <w:szCs w:val="20"/>
              </w:rPr>
              <w:t>2023/24</w:t>
            </w:r>
          </w:p>
          <w:p w14:paraId="3CCD474D" w14:textId="77777777" w:rsidR="00E417F5" w:rsidRPr="00E417F5" w:rsidRDefault="00E417F5" w:rsidP="00EB7642">
            <w:pPr>
              <w:jc w:val="center"/>
              <w:rPr>
                <w:rFonts w:ascii="Comic Sans MS" w:hAnsi="Comic Sans MS"/>
                <w:sz w:val="20"/>
                <w:szCs w:val="20"/>
              </w:rPr>
            </w:pPr>
            <w:r w:rsidRPr="00E417F5">
              <w:rPr>
                <w:rFonts w:ascii="Comic Sans MS" w:hAnsi="Comic Sans MS"/>
                <w:sz w:val="20"/>
                <w:szCs w:val="20"/>
              </w:rPr>
              <w:t>0 leavers</w:t>
            </w:r>
          </w:p>
        </w:tc>
        <w:tc>
          <w:tcPr>
            <w:tcW w:w="1205" w:type="dxa"/>
            <w:shd w:val="clear" w:color="auto" w:fill="D9D9D9" w:themeFill="background1" w:themeFillShade="D9"/>
          </w:tcPr>
          <w:p w14:paraId="2BD1F0C7" w14:textId="77777777" w:rsidR="00E417F5" w:rsidRDefault="00E417F5" w:rsidP="00EB7642">
            <w:pPr>
              <w:jc w:val="center"/>
              <w:rPr>
                <w:rFonts w:ascii="Comic Sans MS" w:hAnsi="Comic Sans MS"/>
                <w:b/>
                <w:sz w:val="20"/>
                <w:szCs w:val="20"/>
              </w:rPr>
            </w:pPr>
            <w:r>
              <w:rPr>
                <w:rFonts w:ascii="Comic Sans MS" w:hAnsi="Comic Sans MS"/>
                <w:b/>
                <w:sz w:val="20"/>
                <w:szCs w:val="20"/>
              </w:rPr>
              <w:t>2024/25</w:t>
            </w:r>
          </w:p>
          <w:p w14:paraId="586E359C" w14:textId="0F161446" w:rsidR="00E417F5" w:rsidRPr="00E417F5" w:rsidRDefault="00E417F5" w:rsidP="00EB7642">
            <w:pPr>
              <w:jc w:val="center"/>
              <w:rPr>
                <w:rFonts w:ascii="Comic Sans MS" w:hAnsi="Comic Sans MS"/>
                <w:bCs/>
                <w:sz w:val="20"/>
                <w:szCs w:val="20"/>
              </w:rPr>
            </w:pPr>
            <w:r w:rsidRPr="00E417F5">
              <w:rPr>
                <w:rFonts w:ascii="Comic Sans MS" w:hAnsi="Comic Sans MS"/>
                <w:bCs/>
                <w:sz w:val="20"/>
                <w:szCs w:val="20"/>
              </w:rPr>
              <w:t>4 leavers</w:t>
            </w:r>
          </w:p>
        </w:tc>
      </w:tr>
      <w:tr w:rsidR="00E417F5" w:rsidRPr="00E417F5" w14:paraId="5C277057" w14:textId="170B8062" w:rsidTr="00E417F5">
        <w:trPr>
          <w:trHeight w:val="63"/>
        </w:trPr>
        <w:tc>
          <w:tcPr>
            <w:tcW w:w="3256" w:type="dxa"/>
            <w:vMerge w:val="restart"/>
            <w:shd w:val="clear" w:color="auto" w:fill="F2F2F2" w:themeFill="background1" w:themeFillShade="F2"/>
          </w:tcPr>
          <w:p w14:paraId="54D8F8AA" w14:textId="77777777" w:rsidR="00E417F5" w:rsidRPr="00E417F5" w:rsidRDefault="00E417F5" w:rsidP="00E417F5">
            <w:pPr>
              <w:rPr>
                <w:rFonts w:ascii="Comic Sans MS" w:hAnsi="Comic Sans MS"/>
                <w:sz w:val="20"/>
                <w:szCs w:val="20"/>
              </w:rPr>
            </w:pPr>
            <w:r w:rsidRPr="00E417F5">
              <w:rPr>
                <w:rFonts w:ascii="Comic Sans MS" w:hAnsi="Comic Sans MS"/>
                <w:sz w:val="20"/>
                <w:szCs w:val="20"/>
              </w:rPr>
              <w:t xml:space="preserve">Sustained participation for a </w:t>
            </w:r>
            <w:proofErr w:type="gramStart"/>
            <w:r w:rsidRPr="00E417F5">
              <w:rPr>
                <w:rFonts w:ascii="Comic Sans MS" w:hAnsi="Comic Sans MS"/>
                <w:sz w:val="20"/>
                <w:szCs w:val="20"/>
              </w:rPr>
              <w:t>six month</w:t>
            </w:r>
            <w:proofErr w:type="gramEnd"/>
            <w:r w:rsidRPr="00E417F5">
              <w:rPr>
                <w:rFonts w:ascii="Comic Sans MS" w:hAnsi="Comic Sans MS"/>
                <w:sz w:val="20"/>
                <w:szCs w:val="20"/>
              </w:rPr>
              <w:t xml:space="preserve"> period in the year after leaving</w:t>
            </w:r>
          </w:p>
        </w:tc>
        <w:tc>
          <w:tcPr>
            <w:tcW w:w="1204" w:type="dxa"/>
            <w:vMerge w:val="restart"/>
          </w:tcPr>
          <w:p w14:paraId="2731E104" w14:textId="77777777" w:rsidR="00E417F5" w:rsidRPr="00E417F5" w:rsidRDefault="00E417F5" w:rsidP="00E417F5">
            <w:pPr>
              <w:jc w:val="center"/>
              <w:rPr>
                <w:rFonts w:ascii="Comic Sans MS" w:hAnsi="Comic Sans MS"/>
                <w:b/>
                <w:sz w:val="20"/>
                <w:szCs w:val="20"/>
              </w:rPr>
            </w:pPr>
            <w:r w:rsidRPr="00E417F5">
              <w:rPr>
                <w:rFonts w:ascii="Comic Sans MS" w:hAnsi="Comic Sans MS"/>
                <w:sz w:val="20"/>
                <w:szCs w:val="20"/>
              </w:rPr>
              <w:t>2</w:t>
            </w:r>
          </w:p>
        </w:tc>
        <w:tc>
          <w:tcPr>
            <w:tcW w:w="1205" w:type="dxa"/>
          </w:tcPr>
          <w:p w14:paraId="3F921180"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1</w:t>
            </w:r>
          </w:p>
        </w:tc>
        <w:tc>
          <w:tcPr>
            <w:tcW w:w="1205" w:type="dxa"/>
          </w:tcPr>
          <w:p w14:paraId="61B61F92"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4</w:t>
            </w:r>
          </w:p>
        </w:tc>
        <w:tc>
          <w:tcPr>
            <w:tcW w:w="1205" w:type="dxa"/>
            <w:vMerge w:val="restart"/>
          </w:tcPr>
          <w:p w14:paraId="22E611E3"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2</w:t>
            </w:r>
          </w:p>
        </w:tc>
        <w:tc>
          <w:tcPr>
            <w:tcW w:w="1205" w:type="dxa"/>
            <w:vMerge w:val="restart"/>
          </w:tcPr>
          <w:p w14:paraId="6F48EFE1" w14:textId="4DCE4040" w:rsidR="00E417F5" w:rsidRPr="00954AE5" w:rsidRDefault="00954AE5" w:rsidP="00E417F5">
            <w:pPr>
              <w:jc w:val="center"/>
              <w:rPr>
                <w:rFonts w:ascii="Comic Sans MS" w:hAnsi="Comic Sans MS"/>
                <w:sz w:val="20"/>
                <w:szCs w:val="20"/>
              </w:rPr>
            </w:pPr>
            <w:r w:rsidRPr="00954AE5">
              <w:rPr>
                <w:rFonts w:ascii="Comic Sans MS" w:hAnsi="Comic Sans MS"/>
                <w:sz w:val="20"/>
                <w:szCs w:val="20"/>
              </w:rPr>
              <w:t>N/A</w:t>
            </w:r>
          </w:p>
        </w:tc>
        <w:tc>
          <w:tcPr>
            <w:tcW w:w="1205" w:type="dxa"/>
            <w:vMerge w:val="restart"/>
          </w:tcPr>
          <w:p w14:paraId="2F48F9DB" w14:textId="3A1D05DC"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Not yet available</w:t>
            </w:r>
          </w:p>
        </w:tc>
      </w:tr>
      <w:tr w:rsidR="00E417F5" w:rsidRPr="00E417F5" w14:paraId="0859D1E0" w14:textId="1DA620A0" w:rsidTr="00E417F5">
        <w:trPr>
          <w:trHeight w:val="63"/>
        </w:trPr>
        <w:tc>
          <w:tcPr>
            <w:tcW w:w="3256" w:type="dxa"/>
            <w:vMerge/>
            <w:shd w:val="clear" w:color="auto" w:fill="F2F2F2" w:themeFill="background1" w:themeFillShade="F2"/>
          </w:tcPr>
          <w:p w14:paraId="700D9F21" w14:textId="77777777" w:rsidR="00E417F5" w:rsidRPr="00E417F5" w:rsidRDefault="00E417F5" w:rsidP="00E417F5">
            <w:pPr>
              <w:rPr>
                <w:rFonts w:ascii="Comic Sans MS" w:hAnsi="Comic Sans MS"/>
                <w:sz w:val="20"/>
                <w:szCs w:val="20"/>
              </w:rPr>
            </w:pPr>
          </w:p>
        </w:tc>
        <w:tc>
          <w:tcPr>
            <w:tcW w:w="1204" w:type="dxa"/>
            <w:vMerge/>
          </w:tcPr>
          <w:p w14:paraId="454F027A" w14:textId="77777777" w:rsidR="00E417F5" w:rsidRPr="00E417F5" w:rsidRDefault="00E417F5" w:rsidP="00E417F5">
            <w:pPr>
              <w:jc w:val="center"/>
              <w:rPr>
                <w:rFonts w:ascii="Comic Sans MS" w:hAnsi="Comic Sans MS"/>
                <w:sz w:val="16"/>
                <w:szCs w:val="16"/>
              </w:rPr>
            </w:pPr>
          </w:p>
        </w:tc>
        <w:tc>
          <w:tcPr>
            <w:tcW w:w="1205" w:type="dxa"/>
          </w:tcPr>
          <w:p w14:paraId="031ECC34" w14:textId="77777777" w:rsidR="00E417F5" w:rsidRPr="00E417F5" w:rsidRDefault="00E417F5" w:rsidP="00E417F5">
            <w:pPr>
              <w:jc w:val="center"/>
              <w:rPr>
                <w:rFonts w:ascii="Comic Sans MS" w:hAnsi="Comic Sans MS"/>
                <w:sz w:val="12"/>
                <w:szCs w:val="12"/>
              </w:rPr>
            </w:pPr>
            <w:r w:rsidRPr="00E417F5">
              <w:rPr>
                <w:rFonts w:ascii="Comic Sans MS" w:hAnsi="Comic Sans MS"/>
                <w:sz w:val="12"/>
                <w:szCs w:val="12"/>
              </w:rPr>
              <w:t>One pupil NEET</w:t>
            </w:r>
          </w:p>
        </w:tc>
        <w:tc>
          <w:tcPr>
            <w:tcW w:w="1205" w:type="dxa"/>
          </w:tcPr>
          <w:p w14:paraId="4F8C9E1D" w14:textId="77777777" w:rsidR="00E417F5" w:rsidRPr="00E417F5" w:rsidRDefault="00E417F5" w:rsidP="00E417F5">
            <w:pPr>
              <w:jc w:val="center"/>
              <w:rPr>
                <w:rFonts w:ascii="Comic Sans MS" w:hAnsi="Comic Sans MS"/>
                <w:sz w:val="12"/>
                <w:szCs w:val="12"/>
              </w:rPr>
            </w:pPr>
            <w:r w:rsidRPr="00E417F5">
              <w:rPr>
                <w:rFonts w:ascii="Comic Sans MS" w:hAnsi="Comic Sans MS"/>
                <w:sz w:val="12"/>
                <w:szCs w:val="12"/>
              </w:rPr>
              <w:t>One pupil awaiting CHC funding</w:t>
            </w:r>
          </w:p>
        </w:tc>
        <w:tc>
          <w:tcPr>
            <w:tcW w:w="1205" w:type="dxa"/>
            <w:vMerge/>
          </w:tcPr>
          <w:p w14:paraId="609A935B" w14:textId="77777777" w:rsidR="00E417F5" w:rsidRPr="00E417F5" w:rsidRDefault="00E417F5" w:rsidP="00E417F5">
            <w:pPr>
              <w:jc w:val="center"/>
              <w:rPr>
                <w:rFonts w:ascii="Comic Sans MS" w:hAnsi="Comic Sans MS"/>
                <w:sz w:val="20"/>
                <w:szCs w:val="20"/>
              </w:rPr>
            </w:pPr>
          </w:p>
        </w:tc>
        <w:tc>
          <w:tcPr>
            <w:tcW w:w="1205" w:type="dxa"/>
            <w:vMerge/>
          </w:tcPr>
          <w:p w14:paraId="2513EC37" w14:textId="77777777" w:rsidR="00E417F5" w:rsidRPr="00954AE5" w:rsidRDefault="00E417F5" w:rsidP="00E417F5">
            <w:pPr>
              <w:jc w:val="center"/>
              <w:rPr>
                <w:rFonts w:ascii="Comic Sans MS" w:hAnsi="Comic Sans MS"/>
                <w:sz w:val="20"/>
                <w:szCs w:val="20"/>
              </w:rPr>
            </w:pPr>
          </w:p>
        </w:tc>
        <w:tc>
          <w:tcPr>
            <w:tcW w:w="1205" w:type="dxa"/>
            <w:vMerge/>
          </w:tcPr>
          <w:p w14:paraId="093E5A58" w14:textId="77777777" w:rsidR="00E417F5" w:rsidRPr="00E417F5" w:rsidRDefault="00E417F5" w:rsidP="00E417F5">
            <w:pPr>
              <w:jc w:val="center"/>
              <w:rPr>
                <w:rFonts w:ascii="Comic Sans MS" w:hAnsi="Comic Sans MS"/>
                <w:sz w:val="20"/>
                <w:szCs w:val="20"/>
              </w:rPr>
            </w:pPr>
          </w:p>
        </w:tc>
      </w:tr>
      <w:tr w:rsidR="00E417F5" w:rsidRPr="00E417F5" w14:paraId="4884616B" w14:textId="381C88A2" w:rsidTr="00E417F5">
        <w:trPr>
          <w:trHeight w:val="186"/>
        </w:trPr>
        <w:tc>
          <w:tcPr>
            <w:tcW w:w="3256" w:type="dxa"/>
            <w:shd w:val="clear" w:color="auto" w:fill="F2F2F2" w:themeFill="background1" w:themeFillShade="F2"/>
          </w:tcPr>
          <w:p w14:paraId="78D53452" w14:textId="77777777" w:rsidR="00E417F5" w:rsidRPr="00E417F5" w:rsidRDefault="00E417F5" w:rsidP="00E417F5">
            <w:pPr>
              <w:rPr>
                <w:rFonts w:ascii="Comic Sans MS" w:hAnsi="Comic Sans MS"/>
                <w:sz w:val="16"/>
                <w:szCs w:val="20"/>
              </w:rPr>
            </w:pPr>
            <w:r w:rsidRPr="00E417F5">
              <w:rPr>
                <w:rFonts w:ascii="Comic Sans MS" w:hAnsi="Comic Sans MS"/>
                <w:sz w:val="16"/>
                <w:szCs w:val="20"/>
              </w:rPr>
              <w:t>No response</w:t>
            </w:r>
          </w:p>
        </w:tc>
        <w:tc>
          <w:tcPr>
            <w:tcW w:w="1204" w:type="dxa"/>
          </w:tcPr>
          <w:p w14:paraId="45C04981"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w:t>
            </w:r>
          </w:p>
        </w:tc>
        <w:tc>
          <w:tcPr>
            <w:tcW w:w="1205" w:type="dxa"/>
          </w:tcPr>
          <w:p w14:paraId="7CD0BB6B" w14:textId="77777777" w:rsidR="00E417F5" w:rsidRPr="00E417F5" w:rsidRDefault="00E417F5" w:rsidP="00E417F5">
            <w:pPr>
              <w:jc w:val="center"/>
              <w:rPr>
                <w:rFonts w:ascii="Comic Sans MS" w:hAnsi="Comic Sans MS"/>
                <w:sz w:val="20"/>
                <w:szCs w:val="16"/>
              </w:rPr>
            </w:pPr>
            <w:r w:rsidRPr="00E417F5">
              <w:rPr>
                <w:rFonts w:ascii="Comic Sans MS" w:hAnsi="Comic Sans MS"/>
                <w:sz w:val="20"/>
                <w:szCs w:val="16"/>
              </w:rPr>
              <w:t>0</w:t>
            </w:r>
          </w:p>
        </w:tc>
        <w:tc>
          <w:tcPr>
            <w:tcW w:w="1205" w:type="dxa"/>
          </w:tcPr>
          <w:p w14:paraId="6EB2E4BD" w14:textId="77777777" w:rsidR="00E417F5" w:rsidRPr="00E417F5" w:rsidRDefault="00E417F5" w:rsidP="00E417F5">
            <w:pPr>
              <w:jc w:val="center"/>
              <w:rPr>
                <w:rFonts w:ascii="Comic Sans MS" w:hAnsi="Comic Sans MS"/>
                <w:sz w:val="20"/>
                <w:szCs w:val="16"/>
              </w:rPr>
            </w:pPr>
            <w:r w:rsidRPr="00E417F5">
              <w:rPr>
                <w:rFonts w:ascii="Comic Sans MS" w:hAnsi="Comic Sans MS"/>
                <w:sz w:val="20"/>
                <w:szCs w:val="16"/>
              </w:rPr>
              <w:t>3</w:t>
            </w:r>
          </w:p>
        </w:tc>
        <w:tc>
          <w:tcPr>
            <w:tcW w:w="1205" w:type="dxa"/>
          </w:tcPr>
          <w:p w14:paraId="5FFE2403"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1</w:t>
            </w:r>
          </w:p>
        </w:tc>
        <w:tc>
          <w:tcPr>
            <w:tcW w:w="1205" w:type="dxa"/>
          </w:tcPr>
          <w:p w14:paraId="33B882F3" w14:textId="073166AA" w:rsidR="00E417F5" w:rsidRPr="00954AE5" w:rsidRDefault="00954AE5" w:rsidP="00E417F5">
            <w:pPr>
              <w:jc w:val="center"/>
              <w:rPr>
                <w:rFonts w:ascii="Comic Sans MS" w:hAnsi="Comic Sans MS"/>
                <w:sz w:val="20"/>
                <w:szCs w:val="20"/>
              </w:rPr>
            </w:pPr>
            <w:r w:rsidRPr="00954AE5">
              <w:rPr>
                <w:rFonts w:ascii="Comic Sans MS" w:hAnsi="Comic Sans MS"/>
                <w:sz w:val="20"/>
                <w:szCs w:val="20"/>
              </w:rPr>
              <w:t>N/A</w:t>
            </w:r>
          </w:p>
        </w:tc>
        <w:tc>
          <w:tcPr>
            <w:tcW w:w="1205" w:type="dxa"/>
          </w:tcPr>
          <w:p w14:paraId="39B27E34" w14:textId="06769CD8"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Not yet available</w:t>
            </w:r>
          </w:p>
        </w:tc>
      </w:tr>
      <w:tr w:rsidR="00E417F5" w:rsidRPr="00E417F5" w14:paraId="3D7AFF2C" w14:textId="0FA05215" w:rsidTr="00E417F5">
        <w:trPr>
          <w:trHeight w:val="186"/>
        </w:trPr>
        <w:tc>
          <w:tcPr>
            <w:tcW w:w="3256" w:type="dxa"/>
            <w:shd w:val="clear" w:color="auto" w:fill="F2F2F2" w:themeFill="background1" w:themeFillShade="F2"/>
          </w:tcPr>
          <w:p w14:paraId="199A281B" w14:textId="77777777" w:rsidR="00E417F5" w:rsidRPr="00E417F5" w:rsidRDefault="00E417F5" w:rsidP="00E417F5">
            <w:pPr>
              <w:rPr>
                <w:rFonts w:ascii="Comic Sans MS" w:hAnsi="Comic Sans MS"/>
                <w:sz w:val="20"/>
                <w:szCs w:val="20"/>
              </w:rPr>
            </w:pPr>
            <w:r w:rsidRPr="00E417F5">
              <w:rPr>
                <w:rFonts w:ascii="Comic Sans MS" w:hAnsi="Comic Sans MS"/>
                <w:sz w:val="20"/>
                <w:szCs w:val="20"/>
              </w:rPr>
              <w:t>In July two years after leaving</w:t>
            </w:r>
          </w:p>
        </w:tc>
        <w:tc>
          <w:tcPr>
            <w:tcW w:w="1204" w:type="dxa"/>
          </w:tcPr>
          <w:p w14:paraId="5B5B20DD" w14:textId="77777777" w:rsidR="00E417F5" w:rsidRPr="00E417F5" w:rsidRDefault="00E417F5" w:rsidP="00E417F5">
            <w:pPr>
              <w:jc w:val="center"/>
              <w:rPr>
                <w:rFonts w:ascii="Comic Sans MS" w:hAnsi="Comic Sans MS"/>
                <w:b/>
                <w:sz w:val="20"/>
                <w:szCs w:val="20"/>
              </w:rPr>
            </w:pPr>
            <w:r w:rsidRPr="00E417F5">
              <w:rPr>
                <w:rFonts w:ascii="Comic Sans MS" w:hAnsi="Comic Sans MS"/>
                <w:sz w:val="20"/>
                <w:szCs w:val="20"/>
              </w:rPr>
              <w:t>2</w:t>
            </w:r>
          </w:p>
        </w:tc>
        <w:tc>
          <w:tcPr>
            <w:tcW w:w="1205" w:type="dxa"/>
          </w:tcPr>
          <w:p w14:paraId="5208A59C" w14:textId="77777777" w:rsidR="00E417F5" w:rsidRPr="00E417F5" w:rsidRDefault="00E417F5" w:rsidP="00E417F5">
            <w:pPr>
              <w:jc w:val="center"/>
              <w:rPr>
                <w:rFonts w:ascii="Comic Sans MS" w:hAnsi="Comic Sans MS"/>
                <w:sz w:val="20"/>
                <w:szCs w:val="16"/>
              </w:rPr>
            </w:pPr>
            <w:r w:rsidRPr="00E417F5">
              <w:rPr>
                <w:rFonts w:ascii="Comic Sans MS" w:hAnsi="Comic Sans MS"/>
                <w:sz w:val="20"/>
                <w:szCs w:val="16"/>
              </w:rPr>
              <w:t>2</w:t>
            </w:r>
          </w:p>
          <w:p w14:paraId="30C63E05" w14:textId="77777777" w:rsidR="00E417F5" w:rsidRPr="00E417F5" w:rsidRDefault="00E417F5" w:rsidP="00E417F5">
            <w:pPr>
              <w:jc w:val="center"/>
              <w:rPr>
                <w:rFonts w:ascii="Comic Sans MS" w:hAnsi="Comic Sans MS"/>
                <w:b/>
                <w:sz w:val="20"/>
                <w:szCs w:val="16"/>
              </w:rPr>
            </w:pPr>
          </w:p>
        </w:tc>
        <w:tc>
          <w:tcPr>
            <w:tcW w:w="1205" w:type="dxa"/>
          </w:tcPr>
          <w:p w14:paraId="40461252" w14:textId="77777777" w:rsidR="00E417F5" w:rsidRPr="00E417F5" w:rsidRDefault="00E417F5" w:rsidP="00E417F5">
            <w:pPr>
              <w:jc w:val="center"/>
              <w:rPr>
                <w:rFonts w:ascii="Comic Sans MS" w:hAnsi="Comic Sans MS"/>
                <w:sz w:val="20"/>
                <w:szCs w:val="16"/>
              </w:rPr>
            </w:pPr>
            <w:r w:rsidRPr="00E417F5">
              <w:rPr>
                <w:rFonts w:ascii="Comic Sans MS" w:hAnsi="Comic Sans MS"/>
                <w:sz w:val="20"/>
                <w:szCs w:val="16"/>
              </w:rPr>
              <w:t>3</w:t>
            </w:r>
          </w:p>
          <w:p w14:paraId="5B3998B9" w14:textId="77777777" w:rsidR="00E417F5" w:rsidRPr="00E417F5" w:rsidRDefault="00E417F5" w:rsidP="00E417F5">
            <w:pPr>
              <w:jc w:val="center"/>
              <w:rPr>
                <w:rFonts w:ascii="Comic Sans MS" w:hAnsi="Comic Sans MS"/>
                <w:b/>
                <w:sz w:val="16"/>
                <w:szCs w:val="16"/>
              </w:rPr>
            </w:pPr>
            <w:r w:rsidRPr="00E417F5">
              <w:rPr>
                <w:rFonts w:ascii="Comic Sans MS" w:hAnsi="Comic Sans MS"/>
                <w:sz w:val="12"/>
                <w:szCs w:val="12"/>
              </w:rPr>
              <w:t>One pupil still awaiting suitable CHC funded placement</w:t>
            </w:r>
          </w:p>
        </w:tc>
        <w:tc>
          <w:tcPr>
            <w:tcW w:w="1205" w:type="dxa"/>
          </w:tcPr>
          <w:p w14:paraId="4BA4CF3E" w14:textId="328832F1" w:rsidR="00E417F5" w:rsidRPr="005A482E" w:rsidRDefault="00954AE5" w:rsidP="00E417F5">
            <w:pPr>
              <w:jc w:val="center"/>
              <w:rPr>
                <w:rFonts w:ascii="Comic Sans MS" w:hAnsi="Comic Sans MS"/>
                <w:b/>
                <w:sz w:val="20"/>
                <w:szCs w:val="20"/>
              </w:rPr>
            </w:pPr>
            <w:r w:rsidRPr="005A482E">
              <w:rPr>
                <w:rFonts w:ascii="Comic Sans MS" w:hAnsi="Comic Sans MS"/>
                <w:sz w:val="20"/>
                <w:szCs w:val="20"/>
              </w:rPr>
              <w:t>1</w:t>
            </w:r>
          </w:p>
        </w:tc>
        <w:tc>
          <w:tcPr>
            <w:tcW w:w="1205" w:type="dxa"/>
          </w:tcPr>
          <w:p w14:paraId="0CAF55CB" w14:textId="77777777" w:rsidR="00E417F5" w:rsidRPr="00E417F5" w:rsidRDefault="00E417F5" w:rsidP="00E417F5">
            <w:pPr>
              <w:jc w:val="center"/>
              <w:rPr>
                <w:rFonts w:ascii="Comic Sans MS" w:hAnsi="Comic Sans MS"/>
                <w:b/>
                <w:sz w:val="20"/>
                <w:szCs w:val="20"/>
              </w:rPr>
            </w:pPr>
            <w:r w:rsidRPr="00E417F5">
              <w:rPr>
                <w:rFonts w:ascii="Comic Sans MS" w:hAnsi="Comic Sans MS"/>
                <w:sz w:val="20"/>
                <w:szCs w:val="20"/>
              </w:rPr>
              <w:t>Not yet available</w:t>
            </w:r>
          </w:p>
        </w:tc>
        <w:tc>
          <w:tcPr>
            <w:tcW w:w="1205" w:type="dxa"/>
          </w:tcPr>
          <w:p w14:paraId="1479A428" w14:textId="0F6BCEBB"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Not yet available</w:t>
            </w:r>
          </w:p>
        </w:tc>
      </w:tr>
      <w:tr w:rsidR="00E417F5" w:rsidRPr="00E417F5" w14:paraId="06526F42" w14:textId="199B52AC" w:rsidTr="00E417F5">
        <w:trPr>
          <w:trHeight w:val="186"/>
        </w:trPr>
        <w:tc>
          <w:tcPr>
            <w:tcW w:w="3256" w:type="dxa"/>
            <w:shd w:val="clear" w:color="auto" w:fill="F2F2F2" w:themeFill="background1" w:themeFillShade="F2"/>
          </w:tcPr>
          <w:p w14:paraId="329C1E31" w14:textId="77777777" w:rsidR="00E417F5" w:rsidRPr="00E417F5" w:rsidRDefault="00E417F5" w:rsidP="00E417F5">
            <w:pPr>
              <w:rPr>
                <w:rFonts w:ascii="Comic Sans MS" w:hAnsi="Comic Sans MS"/>
                <w:sz w:val="16"/>
                <w:szCs w:val="20"/>
              </w:rPr>
            </w:pPr>
            <w:r w:rsidRPr="00E417F5">
              <w:rPr>
                <w:rFonts w:ascii="Comic Sans MS" w:hAnsi="Comic Sans MS"/>
                <w:sz w:val="16"/>
                <w:szCs w:val="20"/>
              </w:rPr>
              <w:t>No response</w:t>
            </w:r>
          </w:p>
        </w:tc>
        <w:tc>
          <w:tcPr>
            <w:tcW w:w="1204" w:type="dxa"/>
          </w:tcPr>
          <w:p w14:paraId="4E8F61E0"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w:t>
            </w:r>
          </w:p>
        </w:tc>
        <w:tc>
          <w:tcPr>
            <w:tcW w:w="1205" w:type="dxa"/>
          </w:tcPr>
          <w:p w14:paraId="6DAAA511"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0</w:t>
            </w:r>
          </w:p>
        </w:tc>
        <w:tc>
          <w:tcPr>
            <w:tcW w:w="1205" w:type="dxa"/>
          </w:tcPr>
          <w:p w14:paraId="468B5D15"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4</w:t>
            </w:r>
          </w:p>
        </w:tc>
        <w:tc>
          <w:tcPr>
            <w:tcW w:w="1205" w:type="dxa"/>
          </w:tcPr>
          <w:p w14:paraId="6B7EDBA6" w14:textId="454F6EB2" w:rsidR="00E417F5" w:rsidRPr="005A482E" w:rsidRDefault="00954AE5" w:rsidP="00E417F5">
            <w:pPr>
              <w:jc w:val="center"/>
              <w:rPr>
                <w:rFonts w:ascii="Comic Sans MS" w:hAnsi="Comic Sans MS"/>
                <w:sz w:val="20"/>
                <w:szCs w:val="20"/>
              </w:rPr>
            </w:pPr>
            <w:r w:rsidRPr="005A482E">
              <w:rPr>
                <w:rFonts w:ascii="Comic Sans MS" w:hAnsi="Comic Sans MS"/>
                <w:sz w:val="20"/>
                <w:szCs w:val="20"/>
              </w:rPr>
              <w:t>2</w:t>
            </w:r>
          </w:p>
        </w:tc>
        <w:tc>
          <w:tcPr>
            <w:tcW w:w="1205" w:type="dxa"/>
          </w:tcPr>
          <w:p w14:paraId="7CBD5428" w14:textId="77777777"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Not yet available</w:t>
            </w:r>
          </w:p>
        </w:tc>
        <w:tc>
          <w:tcPr>
            <w:tcW w:w="1205" w:type="dxa"/>
          </w:tcPr>
          <w:p w14:paraId="76BF568A" w14:textId="35E6A19E" w:rsidR="00E417F5" w:rsidRPr="00E417F5" w:rsidRDefault="00E417F5" w:rsidP="00E417F5">
            <w:pPr>
              <w:jc w:val="center"/>
              <w:rPr>
                <w:rFonts w:ascii="Comic Sans MS" w:hAnsi="Comic Sans MS"/>
                <w:sz w:val="20"/>
                <w:szCs w:val="20"/>
              </w:rPr>
            </w:pPr>
            <w:r w:rsidRPr="00E417F5">
              <w:rPr>
                <w:rFonts w:ascii="Comic Sans MS" w:hAnsi="Comic Sans MS"/>
                <w:sz w:val="20"/>
                <w:szCs w:val="20"/>
              </w:rPr>
              <w:t>Not yet available</w:t>
            </w:r>
          </w:p>
        </w:tc>
      </w:tr>
    </w:tbl>
    <w:p w14:paraId="10DCDD24" w14:textId="43BE2EAE" w:rsidR="00695D2D" w:rsidRPr="00E417F5" w:rsidRDefault="000930F1">
      <w:pPr>
        <w:rPr>
          <w:rFonts w:ascii="Comic Sans MS" w:hAnsi="Comic Sans MS"/>
          <w:sz w:val="16"/>
          <w:szCs w:val="16"/>
        </w:rPr>
      </w:pPr>
      <w:r w:rsidRPr="00E417F5">
        <w:rPr>
          <w:rFonts w:ascii="Comic Sans MS" w:hAnsi="Comic Sans MS"/>
          <w:sz w:val="16"/>
          <w:szCs w:val="16"/>
        </w:rPr>
        <w:t xml:space="preserve">NB/ Calculations regarding whether pupils are going to appropriate next destinations are based on qualifications achieved, staff knowledge </w:t>
      </w:r>
      <w:r w:rsidR="00320DEA" w:rsidRPr="00E417F5">
        <w:rPr>
          <w:rFonts w:ascii="Comic Sans MS" w:hAnsi="Comic Sans MS"/>
          <w:sz w:val="16"/>
          <w:szCs w:val="16"/>
        </w:rPr>
        <w:t>o</w:t>
      </w:r>
      <w:r w:rsidRPr="00E417F5">
        <w:rPr>
          <w:rFonts w:ascii="Comic Sans MS" w:hAnsi="Comic Sans MS"/>
          <w:sz w:val="16"/>
          <w:szCs w:val="16"/>
        </w:rPr>
        <w:t>f pupil needs and the available post 19 provision.</w:t>
      </w:r>
      <w:r w:rsidR="00320DEA" w:rsidRPr="00E417F5">
        <w:rPr>
          <w:rFonts w:ascii="Comic Sans MS" w:hAnsi="Comic Sans MS"/>
          <w:sz w:val="20"/>
          <w:szCs w:val="20"/>
        </w:rPr>
        <w:t xml:space="preserve"> </w:t>
      </w:r>
      <w:r w:rsidR="00F354BB" w:rsidRPr="00E417F5">
        <w:rPr>
          <w:rFonts w:ascii="Comic Sans MS" w:hAnsi="Comic Sans MS"/>
          <w:sz w:val="20"/>
          <w:szCs w:val="20"/>
        </w:rPr>
        <w:t xml:space="preserve">  </w:t>
      </w:r>
      <w:r w:rsidR="00F354BB" w:rsidRPr="00E417F5">
        <w:rPr>
          <w:rFonts w:ascii="Comic Sans MS" w:hAnsi="Comic Sans MS"/>
          <w:sz w:val="16"/>
          <w:szCs w:val="16"/>
        </w:rPr>
        <w:t>Percentages do not include those who are not contactable.</w:t>
      </w:r>
      <w:r w:rsidR="00AE3B42">
        <w:rPr>
          <w:rFonts w:ascii="Comic Sans MS" w:hAnsi="Comic Sans MS"/>
          <w:sz w:val="16"/>
          <w:szCs w:val="16"/>
        </w:rPr>
        <w:t xml:space="preserve">  </w:t>
      </w:r>
      <w:r w:rsidR="00695D2D" w:rsidRPr="00E417F5">
        <w:rPr>
          <w:rFonts w:ascii="Comic Sans MS" w:hAnsi="Comic Sans MS"/>
          <w:sz w:val="16"/>
          <w:szCs w:val="16"/>
        </w:rPr>
        <w:t xml:space="preserve">Where the table states “Not yet available” this statement is true at the time the report was written. </w:t>
      </w:r>
    </w:p>
    <w:p w14:paraId="041C563E" w14:textId="77777777" w:rsidR="00E52272" w:rsidRPr="0025531B" w:rsidRDefault="00E52272">
      <w:pPr>
        <w:rPr>
          <w:rFonts w:ascii="Comic Sans MS" w:hAnsi="Comic Sans MS"/>
          <w:sz w:val="16"/>
          <w:szCs w:val="16"/>
          <w:highlight w:val="yellow"/>
        </w:rPr>
      </w:pPr>
    </w:p>
    <w:tbl>
      <w:tblPr>
        <w:tblStyle w:val="TableGrid"/>
        <w:tblW w:w="10490" w:type="dxa"/>
        <w:tblInd w:w="-5" w:type="dxa"/>
        <w:tblLook w:val="04A0" w:firstRow="1" w:lastRow="0" w:firstColumn="1" w:lastColumn="0" w:noHBand="0" w:noVBand="1"/>
      </w:tblPr>
      <w:tblGrid>
        <w:gridCol w:w="1170"/>
        <w:gridCol w:w="9320"/>
      </w:tblGrid>
      <w:tr w:rsidR="00E52272" w:rsidRPr="0025531B" w14:paraId="078C85E1" w14:textId="77777777" w:rsidTr="00B15977">
        <w:tc>
          <w:tcPr>
            <w:tcW w:w="10490" w:type="dxa"/>
            <w:gridSpan w:val="2"/>
            <w:shd w:val="clear" w:color="auto" w:fill="FFFF7D"/>
          </w:tcPr>
          <w:p w14:paraId="4E2549C9" w14:textId="77777777" w:rsidR="00E52272" w:rsidRPr="00003EC5" w:rsidRDefault="00E52272" w:rsidP="00A20BAA">
            <w:pPr>
              <w:jc w:val="center"/>
              <w:rPr>
                <w:rFonts w:ascii="Comic Sans MS" w:hAnsi="Comic Sans MS"/>
                <w:b/>
                <w:sz w:val="16"/>
                <w:szCs w:val="16"/>
              </w:rPr>
            </w:pPr>
            <w:r w:rsidRPr="00003EC5">
              <w:rPr>
                <w:rFonts w:ascii="Comic Sans MS" w:hAnsi="Comic Sans MS"/>
                <w:b/>
                <w:sz w:val="16"/>
                <w:szCs w:val="16"/>
              </w:rPr>
              <w:t>Reflection and sense-making</w:t>
            </w:r>
          </w:p>
        </w:tc>
      </w:tr>
      <w:tr w:rsidR="00E52272" w:rsidRPr="0025531B" w14:paraId="2B791698" w14:textId="77777777" w:rsidTr="00B15977">
        <w:tc>
          <w:tcPr>
            <w:tcW w:w="1170" w:type="dxa"/>
          </w:tcPr>
          <w:p w14:paraId="34F8C4C2" w14:textId="77777777" w:rsidR="00E52272" w:rsidRPr="00003EC5" w:rsidRDefault="00E52272" w:rsidP="00A20BAA">
            <w:pPr>
              <w:rPr>
                <w:rFonts w:ascii="Comic Sans MS" w:hAnsi="Comic Sans MS"/>
                <w:b/>
                <w:sz w:val="16"/>
                <w:szCs w:val="16"/>
              </w:rPr>
            </w:pPr>
            <w:r w:rsidRPr="00003EC5">
              <w:rPr>
                <w:rFonts w:ascii="Comic Sans MS" w:hAnsi="Comic Sans MS"/>
                <w:b/>
                <w:sz w:val="16"/>
                <w:szCs w:val="16"/>
              </w:rPr>
              <w:t>Noticing</w:t>
            </w:r>
          </w:p>
        </w:tc>
        <w:tc>
          <w:tcPr>
            <w:tcW w:w="9320" w:type="dxa"/>
          </w:tcPr>
          <w:p w14:paraId="46A10CE9" w14:textId="77777777" w:rsidR="00E52272" w:rsidRPr="00003EC5" w:rsidRDefault="00695D2D" w:rsidP="00695D2D">
            <w:pPr>
              <w:rPr>
                <w:rFonts w:ascii="Comic Sans MS" w:hAnsi="Comic Sans MS"/>
                <w:sz w:val="16"/>
                <w:szCs w:val="16"/>
              </w:rPr>
            </w:pPr>
            <w:r w:rsidRPr="00003EC5">
              <w:rPr>
                <w:rFonts w:ascii="Comic Sans MS" w:hAnsi="Comic Sans MS"/>
                <w:sz w:val="16"/>
                <w:szCs w:val="16"/>
              </w:rPr>
              <w:t>Where we have continued contact with leavers/ parents/ carers placements have been sustained and feedback positive.</w:t>
            </w:r>
          </w:p>
        </w:tc>
      </w:tr>
      <w:tr w:rsidR="00E52272" w:rsidRPr="0025531B" w14:paraId="33C66342" w14:textId="77777777" w:rsidTr="00B15977">
        <w:tc>
          <w:tcPr>
            <w:tcW w:w="1170" w:type="dxa"/>
          </w:tcPr>
          <w:p w14:paraId="5F6497CA" w14:textId="77777777" w:rsidR="00E52272" w:rsidRPr="00003EC5" w:rsidRDefault="00E52272" w:rsidP="00A20BAA">
            <w:pPr>
              <w:rPr>
                <w:rFonts w:ascii="Comic Sans MS" w:hAnsi="Comic Sans MS"/>
                <w:b/>
                <w:sz w:val="16"/>
                <w:szCs w:val="16"/>
              </w:rPr>
            </w:pPr>
            <w:r w:rsidRPr="00003EC5">
              <w:rPr>
                <w:rFonts w:ascii="Comic Sans MS" w:hAnsi="Comic Sans MS"/>
                <w:b/>
                <w:sz w:val="16"/>
                <w:szCs w:val="16"/>
              </w:rPr>
              <w:t xml:space="preserve">Interpreting </w:t>
            </w:r>
          </w:p>
        </w:tc>
        <w:tc>
          <w:tcPr>
            <w:tcW w:w="9320" w:type="dxa"/>
          </w:tcPr>
          <w:p w14:paraId="312000AB" w14:textId="77777777" w:rsidR="00E52272" w:rsidRPr="00003EC5" w:rsidRDefault="00695D2D" w:rsidP="00695D2D">
            <w:pPr>
              <w:rPr>
                <w:rFonts w:ascii="Comic Sans MS" w:hAnsi="Comic Sans MS"/>
                <w:sz w:val="16"/>
                <w:szCs w:val="16"/>
              </w:rPr>
            </w:pPr>
            <w:r w:rsidRPr="00003EC5">
              <w:rPr>
                <w:rFonts w:ascii="Comic Sans MS" w:hAnsi="Comic Sans MS"/>
                <w:sz w:val="16"/>
                <w:szCs w:val="16"/>
              </w:rPr>
              <w:t>Careers guidance and Future Planning opportunities offered have been a success.</w:t>
            </w:r>
          </w:p>
        </w:tc>
      </w:tr>
      <w:tr w:rsidR="00E52272" w:rsidRPr="0025531B" w14:paraId="31D0F1BB" w14:textId="77777777" w:rsidTr="00B15977">
        <w:tc>
          <w:tcPr>
            <w:tcW w:w="1170" w:type="dxa"/>
          </w:tcPr>
          <w:p w14:paraId="5CDAAB39" w14:textId="107A0284" w:rsidR="00E52272" w:rsidRPr="00003EC5" w:rsidRDefault="00E52272" w:rsidP="00A20BAA">
            <w:pPr>
              <w:rPr>
                <w:rFonts w:ascii="Comic Sans MS" w:hAnsi="Comic Sans MS"/>
                <w:b/>
                <w:sz w:val="16"/>
                <w:szCs w:val="16"/>
              </w:rPr>
            </w:pPr>
            <w:r w:rsidRPr="00003EC5">
              <w:rPr>
                <w:rFonts w:ascii="Comic Sans MS" w:hAnsi="Comic Sans MS"/>
                <w:b/>
                <w:sz w:val="16"/>
                <w:szCs w:val="16"/>
              </w:rPr>
              <w:t>Action</w:t>
            </w:r>
            <w:r w:rsidR="00AE3B42">
              <w:rPr>
                <w:rFonts w:ascii="Comic Sans MS" w:hAnsi="Comic Sans MS"/>
                <w:b/>
                <w:sz w:val="16"/>
                <w:szCs w:val="16"/>
              </w:rPr>
              <w:t>s</w:t>
            </w:r>
          </w:p>
        </w:tc>
        <w:tc>
          <w:tcPr>
            <w:tcW w:w="9320" w:type="dxa"/>
          </w:tcPr>
          <w:p w14:paraId="4BE79827" w14:textId="77777777" w:rsidR="00E52272" w:rsidRPr="00AE3B42" w:rsidRDefault="00695D2D" w:rsidP="00AE3B42">
            <w:pPr>
              <w:pStyle w:val="ListParagraph"/>
              <w:numPr>
                <w:ilvl w:val="0"/>
                <w:numId w:val="22"/>
              </w:numPr>
              <w:spacing w:after="0" w:line="240" w:lineRule="auto"/>
              <w:ind w:left="142" w:hanging="142"/>
              <w:rPr>
                <w:rFonts w:ascii="Comic Sans MS" w:hAnsi="Comic Sans MS"/>
                <w:sz w:val="16"/>
                <w:szCs w:val="16"/>
              </w:rPr>
            </w:pPr>
            <w:r w:rsidRPr="00AE3B42">
              <w:rPr>
                <w:rFonts w:ascii="Comic Sans MS" w:hAnsi="Comic Sans MS"/>
                <w:sz w:val="16"/>
                <w:szCs w:val="16"/>
              </w:rPr>
              <w:t xml:space="preserve">Continue to offer broad Future Planning opportunities and gain expertise of Independent Careers Advisor. </w:t>
            </w:r>
          </w:p>
          <w:p w14:paraId="0EC4DFF8" w14:textId="77777777" w:rsidR="00695D2D" w:rsidRPr="00AE3B42" w:rsidRDefault="00695D2D" w:rsidP="00AE3B42">
            <w:pPr>
              <w:pStyle w:val="ListParagraph"/>
              <w:numPr>
                <w:ilvl w:val="0"/>
                <w:numId w:val="22"/>
              </w:numPr>
              <w:spacing w:after="0" w:line="240" w:lineRule="auto"/>
              <w:ind w:left="142" w:hanging="142"/>
              <w:rPr>
                <w:rFonts w:ascii="Comic Sans MS" w:hAnsi="Comic Sans MS"/>
                <w:sz w:val="16"/>
                <w:szCs w:val="16"/>
              </w:rPr>
            </w:pPr>
            <w:r w:rsidRPr="00AE3B42">
              <w:rPr>
                <w:rFonts w:ascii="Comic Sans MS" w:hAnsi="Comic Sans MS"/>
                <w:sz w:val="16"/>
                <w:szCs w:val="16"/>
              </w:rPr>
              <w:lastRenderedPageBreak/>
              <w:t xml:space="preserve">My Future Curriculum group and Family Support continue to approach parents for destinations data. </w:t>
            </w:r>
          </w:p>
        </w:tc>
      </w:tr>
    </w:tbl>
    <w:p w14:paraId="37D65519" w14:textId="2940F1F8" w:rsidR="00E52272" w:rsidRDefault="00E52272">
      <w:pPr>
        <w:rPr>
          <w:rFonts w:ascii="Comic Sans MS" w:hAnsi="Comic Sans MS"/>
          <w:sz w:val="16"/>
          <w:szCs w:val="16"/>
          <w:highlight w:val="yellow"/>
        </w:rPr>
      </w:pPr>
    </w:p>
    <w:p w14:paraId="348B6278" w14:textId="77777777" w:rsidR="00E52272" w:rsidRPr="0025531B" w:rsidRDefault="00E52272">
      <w:pPr>
        <w:rPr>
          <w:rFonts w:ascii="Comic Sans MS" w:hAnsi="Comic Sans MS"/>
          <w:sz w:val="16"/>
          <w:szCs w:val="16"/>
          <w:highlight w:val="yellow"/>
        </w:rPr>
      </w:pPr>
    </w:p>
    <w:tbl>
      <w:tblPr>
        <w:tblStyle w:val="TableGrid"/>
        <w:tblW w:w="10486" w:type="dxa"/>
        <w:tblLayout w:type="fixed"/>
        <w:tblLook w:val="04A0" w:firstRow="1" w:lastRow="0" w:firstColumn="1" w:lastColumn="0" w:noHBand="0" w:noVBand="1"/>
      </w:tblPr>
      <w:tblGrid>
        <w:gridCol w:w="3262"/>
        <w:gridCol w:w="1204"/>
        <w:gridCol w:w="1204"/>
        <w:gridCol w:w="1204"/>
        <w:gridCol w:w="1204"/>
        <w:gridCol w:w="1204"/>
        <w:gridCol w:w="1204"/>
      </w:tblGrid>
      <w:tr w:rsidR="00C90385" w:rsidRPr="00003EC5" w14:paraId="4F570B64" w14:textId="77777777" w:rsidTr="004C66FC">
        <w:tc>
          <w:tcPr>
            <w:tcW w:w="10486" w:type="dxa"/>
            <w:gridSpan w:val="7"/>
            <w:shd w:val="clear" w:color="auto" w:fill="000000" w:themeFill="text1"/>
          </w:tcPr>
          <w:p w14:paraId="624D6CE2" w14:textId="77777777" w:rsidR="00C90385" w:rsidRPr="00003EC5" w:rsidRDefault="00C90385" w:rsidP="004F658A">
            <w:pPr>
              <w:rPr>
                <w:rFonts w:ascii="Comic Sans MS" w:hAnsi="Comic Sans MS"/>
                <w:b/>
                <w:sz w:val="20"/>
                <w:szCs w:val="20"/>
              </w:rPr>
            </w:pPr>
            <w:r w:rsidRPr="00003EC5">
              <w:rPr>
                <w:rFonts w:ascii="Comic Sans MS" w:hAnsi="Comic Sans MS"/>
                <w:b/>
                <w:sz w:val="20"/>
                <w:szCs w:val="20"/>
              </w:rPr>
              <w:t>7.4 Pupil preferences</w:t>
            </w:r>
          </w:p>
        </w:tc>
      </w:tr>
      <w:tr w:rsidR="00E417F5" w:rsidRPr="00003EC5" w14:paraId="7AA66BC9" w14:textId="77777777" w:rsidTr="00C90385">
        <w:tc>
          <w:tcPr>
            <w:tcW w:w="3262" w:type="dxa"/>
            <w:shd w:val="clear" w:color="auto" w:fill="D9D9D9" w:themeFill="background1" w:themeFillShade="D9"/>
          </w:tcPr>
          <w:p w14:paraId="595CEDBE" w14:textId="77777777" w:rsidR="00E417F5" w:rsidRPr="00003EC5" w:rsidRDefault="00E417F5" w:rsidP="00E417F5">
            <w:pPr>
              <w:jc w:val="center"/>
              <w:rPr>
                <w:rFonts w:ascii="Comic Sans MS" w:hAnsi="Comic Sans MS"/>
                <w:b/>
                <w:sz w:val="20"/>
                <w:szCs w:val="20"/>
              </w:rPr>
            </w:pPr>
          </w:p>
        </w:tc>
        <w:tc>
          <w:tcPr>
            <w:tcW w:w="1204" w:type="dxa"/>
            <w:shd w:val="clear" w:color="auto" w:fill="D9D9D9" w:themeFill="background1" w:themeFillShade="D9"/>
          </w:tcPr>
          <w:p w14:paraId="4F3562EF" w14:textId="77777777" w:rsidR="00E417F5" w:rsidRPr="00003EC5" w:rsidRDefault="00E417F5" w:rsidP="00E417F5">
            <w:pPr>
              <w:jc w:val="center"/>
              <w:rPr>
                <w:rFonts w:ascii="Comic Sans MS" w:hAnsi="Comic Sans MS"/>
                <w:b/>
                <w:sz w:val="20"/>
                <w:szCs w:val="20"/>
              </w:rPr>
            </w:pPr>
            <w:r w:rsidRPr="00003EC5">
              <w:rPr>
                <w:rFonts w:ascii="Comic Sans MS" w:hAnsi="Comic Sans MS"/>
                <w:b/>
                <w:sz w:val="20"/>
                <w:szCs w:val="20"/>
              </w:rPr>
              <w:t>2019/20</w:t>
            </w:r>
          </w:p>
          <w:p w14:paraId="356556C6" w14:textId="4E213B12"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2 students</w:t>
            </w:r>
          </w:p>
        </w:tc>
        <w:tc>
          <w:tcPr>
            <w:tcW w:w="1204" w:type="dxa"/>
            <w:shd w:val="clear" w:color="auto" w:fill="D9D9D9" w:themeFill="background1" w:themeFillShade="D9"/>
          </w:tcPr>
          <w:p w14:paraId="6BE40FFB" w14:textId="77777777" w:rsidR="00E417F5" w:rsidRPr="00003EC5" w:rsidRDefault="00E417F5" w:rsidP="00E417F5">
            <w:pPr>
              <w:jc w:val="center"/>
              <w:rPr>
                <w:rFonts w:ascii="Comic Sans MS" w:hAnsi="Comic Sans MS"/>
                <w:b/>
                <w:sz w:val="20"/>
                <w:szCs w:val="20"/>
              </w:rPr>
            </w:pPr>
            <w:r w:rsidRPr="00003EC5">
              <w:rPr>
                <w:rFonts w:ascii="Comic Sans MS" w:hAnsi="Comic Sans MS"/>
                <w:b/>
                <w:sz w:val="20"/>
                <w:szCs w:val="20"/>
              </w:rPr>
              <w:t>2020/21</w:t>
            </w:r>
          </w:p>
          <w:p w14:paraId="2FD694D6" w14:textId="27460659"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2 students</w:t>
            </w:r>
          </w:p>
        </w:tc>
        <w:tc>
          <w:tcPr>
            <w:tcW w:w="1204" w:type="dxa"/>
            <w:shd w:val="clear" w:color="auto" w:fill="D9D9D9" w:themeFill="background1" w:themeFillShade="D9"/>
          </w:tcPr>
          <w:p w14:paraId="446E490B" w14:textId="77777777" w:rsidR="00E417F5" w:rsidRPr="00003EC5" w:rsidRDefault="00E417F5" w:rsidP="00E417F5">
            <w:pPr>
              <w:jc w:val="center"/>
              <w:rPr>
                <w:rFonts w:ascii="Comic Sans MS" w:hAnsi="Comic Sans MS"/>
                <w:b/>
                <w:sz w:val="20"/>
                <w:szCs w:val="20"/>
              </w:rPr>
            </w:pPr>
            <w:r w:rsidRPr="00003EC5">
              <w:rPr>
                <w:rFonts w:ascii="Comic Sans MS" w:hAnsi="Comic Sans MS"/>
                <w:b/>
                <w:sz w:val="20"/>
                <w:szCs w:val="20"/>
              </w:rPr>
              <w:t>2021/22</w:t>
            </w:r>
          </w:p>
          <w:p w14:paraId="0903FC1C" w14:textId="55F4F420"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8 students</w:t>
            </w:r>
          </w:p>
        </w:tc>
        <w:tc>
          <w:tcPr>
            <w:tcW w:w="1204" w:type="dxa"/>
            <w:shd w:val="clear" w:color="auto" w:fill="D9D9D9" w:themeFill="background1" w:themeFillShade="D9"/>
          </w:tcPr>
          <w:p w14:paraId="31465441" w14:textId="77777777" w:rsidR="00E417F5" w:rsidRPr="00003EC5" w:rsidRDefault="00E417F5" w:rsidP="00E417F5">
            <w:pPr>
              <w:jc w:val="center"/>
              <w:rPr>
                <w:rFonts w:ascii="Comic Sans MS" w:hAnsi="Comic Sans MS"/>
                <w:b/>
                <w:sz w:val="20"/>
                <w:szCs w:val="20"/>
              </w:rPr>
            </w:pPr>
            <w:r w:rsidRPr="00003EC5">
              <w:rPr>
                <w:rFonts w:ascii="Comic Sans MS" w:hAnsi="Comic Sans MS"/>
                <w:b/>
                <w:sz w:val="20"/>
                <w:szCs w:val="20"/>
              </w:rPr>
              <w:t>2022/23</w:t>
            </w:r>
          </w:p>
          <w:p w14:paraId="7D428A27" w14:textId="721B1947"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3 students</w:t>
            </w:r>
          </w:p>
        </w:tc>
        <w:tc>
          <w:tcPr>
            <w:tcW w:w="1204" w:type="dxa"/>
            <w:shd w:val="clear" w:color="auto" w:fill="D9D9D9" w:themeFill="background1" w:themeFillShade="D9"/>
          </w:tcPr>
          <w:p w14:paraId="14A5A691" w14:textId="77777777" w:rsidR="00E417F5" w:rsidRPr="00003EC5" w:rsidRDefault="00E417F5" w:rsidP="00E417F5">
            <w:pPr>
              <w:jc w:val="center"/>
              <w:rPr>
                <w:rFonts w:ascii="Comic Sans MS" w:hAnsi="Comic Sans MS"/>
                <w:b/>
                <w:sz w:val="20"/>
                <w:szCs w:val="20"/>
              </w:rPr>
            </w:pPr>
            <w:r w:rsidRPr="00003EC5">
              <w:rPr>
                <w:rFonts w:ascii="Comic Sans MS" w:hAnsi="Comic Sans MS"/>
                <w:b/>
                <w:sz w:val="20"/>
                <w:szCs w:val="20"/>
              </w:rPr>
              <w:t>2023/24</w:t>
            </w:r>
          </w:p>
          <w:p w14:paraId="2A63746F" w14:textId="31F3C033"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 xml:space="preserve">0 students </w:t>
            </w:r>
          </w:p>
        </w:tc>
        <w:tc>
          <w:tcPr>
            <w:tcW w:w="1204" w:type="dxa"/>
            <w:shd w:val="clear" w:color="auto" w:fill="D9D9D9" w:themeFill="background1" w:themeFillShade="D9"/>
          </w:tcPr>
          <w:p w14:paraId="503B7CD5" w14:textId="77777777"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2024/25</w:t>
            </w:r>
          </w:p>
          <w:p w14:paraId="1583C197" w14:textId="67B1A4FB"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4 students</w:t>
            </w:r>
          </w:p>
        </w:tc>
      </w:tr>
      <w:tr w:rsidR="00E417F5" w:rsidRPr="00003EC5" w14:paraId="5291C7BD" w14:textId="77777777" w:rsidTr="00C90385">
        <w:trPr>
          <w:trHeight w:val="70"/>
        </w:trPr>
        <w:tc>
          <w:tcPr>
            <w:tcW w:w="3262" w:type="dxa"/>
            <w:shd w:val="clear" w:color="auto" w:fill="F2F2F2" w:themeFill="background1" w:themeFillShade="F2"/>
          </w:tcPr>
          <w:p w14:paraId="5D81E51F" w14:textId="77777777" w:rsidR="00E417F5" w:rsidRPr="00003EC5" w:rsidRDefault="00E417F5" w:rsidP="00E417F5">
            <w:pPr>
              <w:rPr>
                <w:rFonts w:ascii="Comic Sans MS" w:hAnsi="Comic Sans MS"/>
                <w:sz w:val="20"/>
                <w:szCs w:val="20"/>
              </w:rPr>
            </w:pPr>
            <w:r w:rsidRPr="00003EC5">
              <w:rPr>
                <w:rFonts w:ascii="Comic Sans MS" w:hAnsi="Comic Sans MS"/>
                <w:sz w:val="20"/>
                <w:szCs w:val="20"/>
              </w:rPr>
              <w:t>Number of students who expressed a preference of destination</w:t>
            </w:r>
          </w:p>
        </w:tc>
        <w:tc>
          <w:tcPr>
            <w:tcW w:w="1204" w:type="dxa"/>
          </w:tcPr>
          <w:p w14:paraId="5B3FADB4" w14:textId="2C11756B"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2</w:t>
            </w:r>
          </w:p>
        </w:tc>
        <w:tc>
          <w:tcPr>
            <w:tcW w:w="1204" w:type="dxa"/>
          </w:tcPr>
          <w:p w14:paraId="34F7AB42" w14:textId="34D265A9"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2</w:t>
            </w:r>
          </w:p>
        </w:tc>
        <w:tc>
          <w:tcPr>
            <w:tcW w:w="1204" w:type="dxa"/>
          </w:tcPr>
          <w:p w14:paraId="1C71C6CA" w14:textId="72DE9873"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4</w:t>
            </w:r>
          </w:p>
        </w:tc>
        <w:tc>
          <w:tcPr>
            <w:tcW w:w="1204" w:type="dxa"/>
          </w:tcPr>
          <w:p w14:paraId="3B7FD471" w14:textId="77777777"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2</w:t>
            </w:r>
          </w:p>
          <w:p w14:paraId="53E3F59E" w14:textId="6CE3AE1F" w:rsidR="00E417F5" w:rsidRPr="00003EC5" w:rsidRDefault="00E417F5" w:rsidP="00E417F5">
            <w:pPr>
              <w:jc w:val="center"/>
              <w:rPr>
                <w:rFonts w:ascii="Comic Sans MS" w:hAnsi="Comic Sans MS"/>
                <w:sz w:val="20"/>
                <w:szCs w:val="20"/>
              </w:rPr>
            </w:pPr>
          </w:p>
        </w:tc>
        <w:tc>
          <w:tcPr>
            <w:tcW w:w="1204" w:type="dxa"/>
          </w:tcPr>
          <w:p w14:paraId="5B88B811" w14:textId="076A725D" w:rsidR="00E417F5" w:rsidRPr="00003EC5" w:rsidRDefault="00E417F5" w:rsidP="00E417F5">
            <w:pPr>
              <w:jc w:val="center"/>
              <w:rPr>
                <w:rFonts w:ascii="Comic Sans MS" w:hAnsi="Comic Sans MS"/>
                <w:sz w:val="20"/>
                <w:szCs w:val="20"/>
              </w:rPr>
            </w:pPr>
            <w:r w:rsidRPr="00003EC5">
              <w:rPr>
                <w:rFonts w:ascii="Comic Sans MS" w:hAnsi="Comic Sans MS"/>
                <w:sz w:val="20"/>
                <w:szCs w:val="16"/>
              </w:rPr>
              <w:t>Not yet available</w:t>
            </w:r>
          </w:p>
        </w:tc>
        <w:tc>
          <w:tcPr>
            <w:tcW w:w="1204" w:type="dxa"/>
          </w:tcPr>
          <w:p w14:paraId="124C4FB7" w14:textId="1A03A856" w:rsidR="00E417F5" w:rsidRDefault="00E417F5" w:rsidP="00003EC5">
            <w:pPr>
              <w:jc w:val="center"/>
              <w:rPr>
                <w:rFonts w:ascii="Comic Sans MS" w:hAnsi="Comic Sans MS"/>
                <w:sz w:val="20"/>
                <w:szCs w:val="20"/>
              </w:rPr>
            </w:pPr>
            <w:r w:rsidRPr="00003EC5">
              <w:rPr>
                <w:rFonts w:ascii="Comic Sans MS" w:hAnsi="Comic Sans MS"/>
                <w:sz w:val="20"/>
                <w:szCs w:val="20"/>
              </w:rPr>
              <w:t>3</w:t>
            </w:r>
            <w:r w:rsidR="00003EC5">
              <w:rPr>
                <w:rFonts w:ascii="Comic Sans MS" w:hAnsi="Comic Sans MS"/>
                <w:sz w:val="20"/>
                <w:szCs w:val="20"/>
              </w:rPr>
              <w:t>*</w:t>
            </w:r>
          </w:p>
          <w:p w14:paraId="270A55FE" w14:textId="0223F6E5" w:rsidR="00003EC5" w:rsidRPr="00003EC5" w:rsidRDefault="00003EC5" w:rsidP="00003EC5">
            <w:pPr>
              <w:rPr>
                <w:rFonts w:ascii="Comic Sans MS" w:hAnsi="Comic Sans MS"/>
                <w:sz w:val="20"/>
                <w:szCs w:val="20"/>
              </w:rPr>
            </w:pPr>
          </w:p>
        </w:tc>
      </w:tr>
      <w:tr w:rsidR="00E417F5" w:rsidRPr="00003EC5" w14:paraId="4743C871" w14:textId="77777777" w:rsidTr="00C90385">
        <w:trPr>
          <w:trHeight w:val="70"/>
        </w:trPr>
        <w:tc>
          <w:tcPr>
            <w:tcW w:w="3262" w:type="dxa"/>
            <w:vMerge w:val="restart"/>
            <w:shd w:val="clear" w:color="auto" w:fill="F2F2F2" w:themeFill="background1" w:themeFillShade="F2"/>
          </w:tcPr>
          <w:p w14:paraId="3DA88F07" w14:textId="77777777" w:rsidR="00E417F5" w:rsidRPr="00003EC5" w:rsidRDefault="00E417F5" w:rsidP="00E417F5">
            <w:pPr>
              <w:rPr>
                <w:rFonts w:ascii="Comic Sans MS" w:hAnsi="Comic Sans MS"/>
                <w:sz w:val="20"/>
                <w:szCs w:val="20"/>
              </w:rPr>
            </w:pPr>
            <w:r w:rsidRPr="00003EC5">
              <w:rPr>
                <w:rFonts w:ascii="Comic Sans MS" w:hAnsi="Comic Sans MS"/>
                <w:sz w:val="20"/>
                <w:szCs w:val="20"/>
              </w:rPr>
              <w:t>Number of pupils who accessed destinations based on their transition passport choices</w:t>
            </w:r>
          </w:p>
        </w:tc>
        <w:tc>
          <w:tcPr>
            <w:tcW w:w="1204" w:type="dxa"/>
          </w:tcPr>
          <w:p w14:paraId="0683D291" w14:textId="0692CB6E"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1</w:t>
            </w:r>
          </w:p>
        </w:tc>
        <w:tc>
          <w:tcPr>
            <w:tcW w:w="1204" w:type="dxa"/>
          </w:tcPr>
          <w:p w14:paraId="0A31C20C" w14:textId="4892F5EE"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0</w:t>
            </w:r>
          </w:p>
        </w:tc>
        <w:tc>
          <w:tcPr>
            <w:tcW w:w="1204" w:type="dxa"/>
            <w:vMerge w:val="restart"/>
          </w:tcPr>
          <w:p w14:paraId="31EDF0C5" w14:textId="608B61C5"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4</w:t>
            </w:r>
          </w:p>
        </w:tc>
        <w:tc>
          <w:tcPr>
            <w:tcW w:w="1204" w:type="dxa"/>
          </w:tcPr>
          <w:p w14:paraId="103A8811" w14:textId="3205BB48" w:rsidR="00E417F5" w:rsidRPr="00003EC5" w:rsidRDefault="00E417F5" w:rsidP="00E417F5">
            <w:pPr>
              <w:jc w:val="center"/>
              <w:rPr>
                <w:rFonts w:ascii="Comic Sans MS" w:hAnsi="Comic Sans MS"/>
                <w:sz w:val="20"/>
                <w:szCs w:val="20"/>
              </w:rPr>
            </w:pPr>
            <w:r w:rsidRPr="00003EC5">
              <w:rPr>
                <w:rFonts w:ascii="Comic Sans MS" w:hAnsi="Comic Sans MS"/>
                <w:sz w:val="20"/>
                <w:szCs w:val="20"/>
              </w:rPr>
              <w:t>1</w:t>
            </w:r>
          </w:p>
        </w:tc>
        <w:tc>
          <w:tcPr>
            <w:tcW w:w="1204" w:type="dxa"/>
            <w:vMerge w:val="restart"/>
          </w:tcPr>
          <w:p w14:paraId="19B20758" w14:textId="77777777" w:rsidR="00E417F5" w:rsidRPr="00003EC5" w:rsidRDefault="00E417F5" w:rsidP="00E417F5">
            <w:pPr>
              <w:rPr>
                <w:sz w:val="20"/>
              </w:rPr>
            </w:pPr>
            <w:r w:rsidRPr="00003EC5">
              <w:rPr>
                <w:rFonts w:ascii="Comic Sans MS" w:hAnsi="Comic Sans MS"/>
                <w:sz w:val="20"/>
                <w:szCs w:val="16"/>
              </w:rPr>
              <w:t>Not yet available</w:t>
            </w:r>
          </w:p>
          <w:p w14:paraId="3082A721" w14:textId="032DD6F7" w:rsidR="00E417F5" w:rsidRPr="00003EC5" w:rsidRDefault="00E417F5" w:rsidP="00E417F5">
            <w:pPr>
              <w:jc w:val="center"/>
              <w:rPr>
                <w:rFonts w:ascii="Comic Sans MS" w:hAnsi="Comic Sans MS"/>
                <w:sz w:val="20"/>
                <w:szCs w:val="20"/>
              </w:rPr>
            </w:pPr>
          </w:p>
        </w:tc>
        <w:tc>
          <w:tcPr>
            <w:tcW w:w="1204" w:type="dxa"/>
          </w:tcPr>
          <w:p w14:paraId="36DC94C3" w14:textId="199FE60F" w:rsidR="00E417F5" w:rsidRPr="00003EC5" w:rsidRDefault="00E417F5" w:rsidP="00003EC5">
            <w:pPr>
              <w:jc w:val="center"/>
              <w:rPr>
                <w:rFonts w:ascii="Comic Sans MS" w:hAnsi="Comic Sans MS"/>
                <w:sz w:val="20"/>
                <w:szCs w:val="20"/>
              </w:rPr>
            </w:pPr>
            <w:r w:rsidRPr="00003EC5">
              <w:rPr>
                <w:rFonts w:ascii="Comic Sans MS" w:hAnsi="Comic Sans MS"/>
                <w:sz w:val="20"/>
                <w:szCs w:val="20"/>
              </w:rPr>
              <w:t>2</w:t>
            </w:r>
          </w:p>
        </w:tc>
      </w:tr>
      <w:tr w:rsidR="00E417F5" w:rsidRPr="0025531B" w14:paraId="1C630A45" w14:textId="77777777" w:rsidTr="00C90385">
        <w:trPr>
          <w:trHeight w:val="70"/>
        </w:trPr>
        <w:tc>
          <w:tcPr>
            <w:tcW w:w="3262" w:type="dxa"/>
            <w:vMerge/>
            <w:shd w:val="clear" w:color="auto" w:fill="F2F2F2" w:themeFill="background1" w:themeFillShade="F2"/>
          </w:tcPr>
          <w:p w14:paraId="0E6D7B75" w14:textId="77777777" w:rsidR="00E417F5" w:rsidRPr="00003EC5" w:rsidRDefault="00E417F5" w:rsidP="00E417F5">
            <w:pPr>
              <w:rPr>
                <w:sz w:val="20"/>
                <w:szCs w:val="20"/>
              </w:rPr>
            </w:pPr>
          </w:p>
        </w:tc>
        <w:tc>
          <w:tcPr>
            <w:tcW w:w="1204" w:type="dxa"/>
          </w:tcPr>
          <w:p w14:paraId="1925FA45" w14:textId="48F1836D" w:rsidR="00E417F5" w:rsidRPr="00003EC5" w:rsidRDefault="00E417F5" w:rsidP="00E417F5">
            <w:pPr>
              <w:jc w:val="center"/>
              <w:rPr>
                <w:rFonts w:ascii="Comic Sans MS" w:hAnsi="Comic Sans MS"/>
                <w:sz w:val="14"/>
                <w:szCs w:val="14"/>
              </w:rPr>
            </w:pPr>
            <w:r w:rsidRPr="00003EC5">
              <w:rPr>
                <w:rFonts w:ascii="Comic Sans MS" w:hAnsi="Comic Sans MS"/>
                <w:sz w:val="14"/>
                <w:szCs w:val="14"/>
              </w:rPr>
              <w:t>One pupil wanted local college instead of specialist.</w:t>
            </w:r>
          </w:p>
        </w:tc>
        <w:tc>
          <w:tcPr>
            <w:tcW w:w="1204" w:type="dxa"/>
          </w:tcPr>
          <w:p w14:paraId="60FED679" w14:textId="744BCFE0" w:rsidR="00E417F5" w:rsidRPr="00003EC5" w:rsidRDefault="00E417F5" w:rsidP="00E417F5">
            <w:pPr>
              <w:jc w:val="center"/>
              <w:rPr>
                <w:rFonts w:ascii="Comic Sans MS" w:hAnsi="Comic Sans MS"/>
                <w:sz w:val="14"/>
                <w:szCs w:val="14"/>
              </w:rPr>
            </w:pPr>
            <w:r w:rsidRPr="00003EC5">
              <w:rPr>
                <w:rFonts w:ascii="Comic Sans MS" w:hAnsi="Comic Sans MS"/>
                <w:sz w:val="14"/>
                <w:szCs w:val="14"/>
              </w:rPr>
              <w:t>One pupil wanted to attend college but did not.  One pupil wanted to be at home but attended college.</w:t>
            </w:r>
          </w:p>
        </w:tc>
        <w:tc>
          <w:tcPr>
            <w:tcW w:w="1204" w:type="dxa"/>
            <w:vMerge/>
          </w:tcPr>
          <w:p w14:paraId="2B76BCA5" w14:textId="08477610" w:rsidR="00E417F5" w:rsidRPr="00003EC5" w:rsidRDefault="00E417F5" w:rsidP="00E417F5">
            <w:pPr>
              <w:rPr>
                <w:rFonts w:ascii="Comic Sans MS" w:hAnsi="Comic Sans MS"/>
                <w:sz w:val="14"/>
                <w:szCs w:val="14"/>
              </w:rPr>
            </w:pPr>
          </w:p>
        </w:tc>
        <w:tc>
          <w:tcPr>
            <w:tcW w:w="1204" w:type="dxa"/>
          </w:tcPr>
          <w:p w14:paraId="052FD3DF" w14:textId="20EE96E5" w:rsidR="00E417F5" w:rsidRPr="00003EC5" w:rsidRDefault="00E417F5" w:rsidP="00E417F5">
            <w:pPr>
              <w:rPr>
                <w:rFonts w:ascii="Comic Sans MS" w:hAnsi="Comic Sans MS"/>
                <w:sz w:val="14"/>
                <w:szCs w:val="14"/>
              </w:rPr>
            </w:pPr>
            <w:r w:rsidRPr="00003EC5">
              <w:rPr>
                <w:rFonts w:ascii="Comic Sans MS" w:hAnsi="Comic Sans MS"/>
                <w:sz w:val="16"/>
                <w:szCs w:val="16"/>
              </w:rPr>
              <w:t xml:space="preserve">One student expressed work but not an appropriate option. </w:t>
            </w:r>
          </w:p>
        </w:tc>
        <w:tc>
          <w:tcPr>
            <w:tcW w:w="1204" w:type="dxa"/>
            <w:vMerge/>
          </w:tcPr>
          <w:p w14:paraId="16DFC1E5" w14:textId="109C846C" w:rsidR="00E417F5" w:rsidRPr="00003EC5" w:rsidRDefault="00E417F5" w:rsidP="00E417F5">
            <w:pPr>
              <w:rPr>
                <w:rFonts w:ascii="Comic Sans MS" w:hAnsi="Comic Sans MS"/>
                <w:color w:val="FF0000"/>
                <w:sz w:val="16"/>
                <w:szCs w:val="16"/>
              </w:rPr>
            </w:pPr>
          </w:p>
        </w:tc>
        <w:tc>
          <w:tcPr>
            <w:tcW w:w="1204" w:type="dxa"/>
          </w:tcPr>
          <w:p w14:paraId="211E244B" w14:textId="4AFDF289" w:rsidR="00E417F5" w:rsidRPr="00003EC5" w:rsidRDefault="00E417F5" w:rsidP="00003EC5">
            <w:pPr>
              <w:jc w:val="center"/>
              <w:rPr>
                <w:rFonts w:ascii="Comic Sans MS" w:hAnsi="Comic Sans MS"/>
                <w:sz w:val="18"/>
                <w:szCs w:val="18"/>
              </w:rPr>
            </w:pPr>
            <w:r w:rsidRPr="00003EC5">
              <w:rPr>
                <w:rFonts w:ascii="Comic Sans MS" w:hAnsi="Comic Sans MS"/>
                <w:sz w:val="16"/>
                <w:szCs w:val="16"/>
              </w:rPr>
              <w:t>One pupil expressed work but is attending a Specialist College</w:t>
            </w:r>
            <w:r w:rsidR="00003EC5" w:rsidRPr="00003EC5">
              <w:rPr>
                <w:rFonts w:ascii="Comic Sans MS" w:hAnsi="Comic Sans MS"/>
                <w:sz w:val="16"/>
                <w:szCs w:val="16"/>
              </w:rPr>
              <w:t>.</w:t>
            </w:r>
          </w:p>
        </w:tc>
      </w:tr>
    </w:tbl>
    <w:p w14:paraId="1E8DB550" w14:textId="7AE2EF7E" w:rsidR="00B15977" w:rsidRPr="00A83C1C" w:rsidRDefault="00003EC5">
      <w:pPr>
        <w:rPr>
          <w:sz w:val="16"/>
          <w:szCs w:val="16"/>
        </w:rPr>
      </w:pPr>
      <w:r w:rsidRPr="00A83C1C">
        <w:rPr>
          <w:sz w:val="16"/>
          <w:szCs w:val="16"/>
        </w:rPr>
        <w:t>*</w:t>
      </w:r>
      <w:r w:rsidRPr="00A83C1C">
        <w:rPr>
          <w:rFonts w:ascii="Comic Sans MS" w:hAnsi="Comic Sans MS"/>
          <w:sz w:val="16"/>
          <w:szCs w:val="16"/>
        </w:rPr>
        <w:t xml:space="preserve"> One pupil was unable to express his views due to complex needs.</w:t>
      </w:r>
    </w:p>
    <w:tbl>
      <w:tblPr>
        <w:tblW w:w="10490" w:type="dxa"/>
        <w:tblInd w:w="-5" w:type="dxa"/>
        <w:tblLayout w:type="fixed"/>
        <w:tblLook w:val="04A0" w:firstRow="1" w:lastRow="0" w:firstColumn="1" w:lastColumn="0" w:noHBand="0" w:noVBand="1"/>
      </w:tblPr>
      <w:tblGrid>
        <w:gridCol w:w="10490"/>
      </w:tblGrid>
      <w:tr w:rsidR="00BA0A2F" w:rsidRPr="0025531B" w14:paraId="4E648B59" w14:textId="77777777" w:rsidTr="0031255F">
        <w:trPr>
          <w:trHeight w:val="312"/>
        </w:trPr>
        <w:tc>
          <w:tcPr>
            <w:tcW w:w="10490" w:type="dxa"/>
            <w:tcBorders>
              <w:top w:val="single" w:sz="4" w:space="0" w:color="FFFFFF" w:themeColor="background1"/>
              <w:left w:val="single" w:sz="4" w:space="0" w:color="FFFFFF" w:themeColor="background1"/>
              <w:bottom w:val="single" w:sz="4" w:space="0" w:color="auto"/>
              <w:right w:val="single" w:sz="4" w:space="0" w:color="FFFFFF" w:themeColor="background1"/>
            </w:tcBorders>
            <w:noWrap/>
            <w:vAlign w:val="bottom"/>
          </w:tcPr>
          <w:tbl>
            <w:tblPr>
              <w:tblStyle w:val="TableGrid"/>
              <w:tblW w:w="10381" w:type="dxa"/>
              <w:tblLayout w:type="fixed"/>
              <w:tblLook w:val="04A0" w:firstRow="1" w:lastRow="0" w:firstColumn="1" w:lastColumn="0" w:noHBand="0" w:noVBand="1"/>
            </w:tblPr>
            <w:tblGrid>
              <w:gridCol w:w="1380"/>
              <w:gridCol w:w="9001"/>
            </w:tblGrid>
            <w:tr w:rsidR="00E52272" w:rsidRPr="00003EC5" w14:paraId="44570A38" w14:textId="77777777" w:rsidTr="00B15977">
              <w:tc>
                <w:tcPr>
                  <w:tcW w:w="10381" w:type="dxa"/>
                  <w:gridSpan w:val="2"/>
                  <w:tcBorders>
                    <w:top w:val="single" w:sz="4" w:space="0" w:color="auto"/>
                    <w:left w:val="single" w:sz="4" w:space="0" w:color="auto"/>
                    <w:bottom w:val="single" w:sz="4" w:space="0" w:color="auto"/>
                    <w:right w:val="single" w:sz="4" w:space="0" w:color="auto"/>
                  </w:tcBorders>
                  <w:shd w:val="clear" w:color="auto" w:fill="FFFF7D"/>
                </w:tcPr>
                <w:p w14:paraId="3D71730A" w14:textId="77777777" w:rsidR="00E52272" w:rsidRPr="00003EC5" w:rsidRDefault="00E52272" w:rsidP="00E52272">
                  <w:pPr>
                    <w:jc w:val="center"/>
                    <w:rPr>
                      <w:rFonts w:ascii="Comic Sans MS" w:hAnsi="Comic Sans MS"/>
                      <w:b/>
                      <w:sz w:val="16"/>
                      <w:szCs w:val="16"/>
                    </w:rPr>
                  </w:pPr>
                  <w:r w:rsidRPr="00003EC5">
                    <w:rPr>
                      <w:rFonts w:ascii="Comic Sans MS" w:hAnsi="Comic Sans MS"/>
                      <w:b/>
                      <w:sz w:val="16"/>
                      <w:szCs w:val="16"/>
                    </w:rPr>
                    <w:t>Reflection and sense-making</w:t>
                  </w:r>
                </w:p>
              </w:tc>
            </w:tr>
            <w:tr w:rsidR="00E52272" w:rsidRPr="00003EC5" w14:paraId="597159BE" w14:textId="77777777" w:rsidTr="00B15977">
              <w:tc>
                <w:tcPr>
                  <w:tcW w:w="1380" w:type="dxa"/>
                  <w:tcBorders>
                    <w:right w:val="single" w:sz="4" w:space="0" w:color="auto"/>
                  </w:tcBorders>
                </w:tcPr>
                <w:p w14:paraId="5A2FDA0A" w14:textId="77777777" w:rsidR="00E52272" w:rsidRPr="00003EC5" w:rsidRDefault="00E52272" w:rsidP="00E52272">
                  <w:pPr>
                    <w:rPr>
                      <w:rFonts w:ascii="Comic Sans MS" w:hAnsi="Comic Sans MS"/>
                      <w:b/>
                      <w:sz w:val="16"/>
                      <w:szCs w:val="16"/>
                    </w:rPr>
                  </w:pPr>
                  <w:r w:rsidRPr="00003EC5">
                    <w:rPr>
                      <w:rFonts w:ascii="Comic Sans MS" w:hAnsi="Comic Sans MS"/>
                      <w:b/>
                      <w:sz w:val="16"/>
                      <w:szCs w:val="16"/>
                    </w:rPr>
                    <w:t>Noticing</w:t>
                  </w:r>
                </w:p>
              </w:tc>
              <w:tc>
                <w:tcPr>
                  <w:tcW w:w="9001" w:type="dxa"/>
                  <w:tcBorders>
                    <w:top w:val="single" w:sz="4" w:space="0" w:color="auto"/>
                    <w:left w:val="single" w:sz="4" w:space="0" w:color="auto"/>
                    <w:bottom w:val="single" w:sz="4" w:space="0" w:color="auto"/>
                    <w:right w:val="single" w:sz="4" w:space="0" w:color="auto"/>
                  </w:tcBorders>
                </w:tcPr>
                <w:p w14:paraId="78CC8759" w14:textId="49793120" w:rsidR="00E52272" w:rsidRPr="00003EC5" w:rsidRDefault="00003EC5" w:rsidP="00E52272">
                  <w:pPr>
                    <w:rPr>
                      <w:rFonts w:ascii="Comic Sans MS" w:hAnsi="Comic Sans MS"/>
                      <w:sz w:val="16"/>
                      <w:szCs w:val="16"/>
                    </w:rPr>
                  </w:pPr>
                  <w:r w:rsidRPr="00003EC5">
                    <w:rPr>
                      <w:rFonts w:ascii="Comic Sans MS" w:hAnsi="Comic Sans MS"/>
                      <w:sz w:val="16"/>
                      <w:szCs w:val="16"/>
                    </w:rPr>
                    <w:t>The capturing of pupil views is improving over the last 3 years.</w:t>
                  </w:r>
                </w:p>
              </w:tc>
            </w:tr>
            <w:tr w:rsidR="00E52272" w:rsidRPr="00003EC5" w14:paraId="10C8003B" w14:textId="77777777" w:rsidTr="00B15977">
              <w:tc>
                <w:tcPr>
                  <w:tcW w:w="1380" w:type="dxa"/>
                  <w:tcBorders>
                    <w:right w:val="single" w:sz="4" w:space="0" w:color="auto"/>
                  </w:tcBorders>
                </w:tcPr>
                <w:p w14:paraId="6C8CA3F7" w14:textId="77777777" w:rsidR="00E52272" w:rsidRPr="00003EC5" w:rsidRDefault="00E52272" w:rsidP="00E52272">
                  <w:pPr>
                    <w:rPr>
                      <w:rFonts w:ascii="Comic Sans MS" w:hAnsi="Comic Sans MS"/>
                      <w:b/>
                      <w:sz w:val="16"/>
                      <w:szCs w:val="16"/>
                    </w:rPr>
                  </w:pPr>
                  <w:r w:rsidRPr="00003EC5">
                    <w:rPr>
                      <w:rFonts w:ascii="Comic Sans MS" w:hAnsi="Comic Sans MS"/>
                      <w:b/>
                      <w:sz w:val="16"/>
                      <w:szCs w:val="16"/>
                    </w:rPr>
                    <w:t xml:space="preserve">Interpreting </w:t>
                  </w:r>
                </w:p>
              </w:tc>
              <w:tc>
                <w:tcPr>
                  <w:tcW w:w="9001" w:type="dxa"/>
                  <w:tcBorders>
                    <w:top w:val="single" w:sz="4" w:space="0" w:color="auto"/>
                    <w:left w:val="single" w:sz="4" w:space="0" w:color="auto"/>
                    <w:bottom w:val="single" w:sz="4" w:space="0" w:color="auto"/>
                    <w:right w:val="single" w:sz="4" w:space="0" w:color="auto"/>
                  </w:tcBorders>
                </w:tcPr>
                <w:p w14:paraId="6A7B21AE" w14:textId="197E6B6E" w:rsidR="00003EC5" w:rsidRPr="00003EC5" w:rsidRDefault="00C90385" w:rsidP="00E52272">
                  <w:pPr>
                    <w:rPr>
                      <w:rFonts w:ascii="Comic Sans MS" w:hAnsi="Comic Sans MS"/>
                      <w:sz w:val="16"/>
                      <w:szCs w:val="16"/>
                    </w:rPr>
                  </w:pPr>
                  <w:r w:rsidRPr="00003EC5">
                    <w:rPr>
                      <w:rFonts w:ascii="Comic Sans MS" w:hAnsi="Comic Sans MS"/>
                      <w:sz w:val="16"/>
                      <w:szCs w:val="16"/>
                    </w:rPr>
                    <w:t xml:space="preserve">Transition passport </w:t>
                  </w:r>
                  <w:proofErr w:type="spellStart"/>
                  <w:r w:rsidR="00A83C1C" w:rsidRPr="00003EC5">
                    <w:rPr>
                      <w:rFonts w:ascii="Comic Sans MS" w:hAnsi="Comic Sans MS"/>
                      <w:sz w:val="16"/>
                      <w:szCs w:val="16"/>
                    </w:rPr>
                    <w:t>scrutin</w:t>
                  </w:r>
                  <w:r w:rsidR="00AE3B42">
                    <w:rPr>
                      <w:rFonts w:ascii="Comic Sans MS" w:hAnsi="Comic Sans MS"/>
                      <w:sz w:val="16"/>
                      <w:szCs w:val="16"/>
                    </w:rPr>
                    <w:t>ies</w:t>
                  </w:r>
                  <w:proofErr w:type="spellEnd"/>
                  <w:r w:rsidR="00003EC5" w:rsidRPr="00003EC5">
                    <w:rPr>
                      <w:rFonts w:ascii="Comic Sans MS" w:hAnsi="Comic Sans MS"/>
                      <w:sz w:val="16"/>
                      <w:szCs w:val="16"/>
                    </w:rPr>
                    <w:t xml:space="preserve">, training and </w:t>
                  </w:r>
                  <w:r w:rsidRPr="00003EC5">
                    <w:rPr>
                      <w:rFonts w:ascii="Comic Sans MS" w:hAnsi="Comic Sans MS"/>
                      <w:sz w:val="16"/>
                      <w:szCs w:val="16"/>
                    </w:rPr>
                    <w:t xml:space="preserve">guidance </w:t>
                  </w:r>
                  <w:r w:rsidR="00003EC5" w:rsidRPr="00003EC5">
                    <w:rPr>
                      <w:rFonts w:ascii="Comic Sans MS" w:hAnsi="Comic Sans MS"/>
                      <w:sz w:val="16"/>
                      <w:szCs w:val="16"/>
                    </w:rPr>
                    <w:t xml:space="preserve">offered by the </w:t>
                  </w:r>
                  <w:r w:rsidR="002B30AE">
                    <w:rPr>
                      <w:rFonts w:ascii="Comic Sans MS" w:hAnsi="Comic Sans MS"/>
                      <w:sz w:val="16"/>
                      <w:szCs w:val="16"/>
                    </w:rPr>
                    <w:t>‘my future’</w:t>
                  </w:r>
                  <w:r w:rsidR="00003EC5" w:rsidRPr="00003EC5">
                    <w:rPr>
                      <w:rFonts w:ascii="Comic Sans MS" w:hAnsi="Comic Sans MS"/>
                      <w:sz w:val="16"/>
                      <w:szCs w:val="16"/>
                    </w:rPr>
                    <w:t xml:space="preserve"> team within school has had a positive impact on </w:t>
                  </w:r>
                  <w:r w:rsidR="002B30AE">
                    <w:rPr>
                      <w:rFonts w:ascii="Comic Sans MS" w:hAnsi="Comic Sans MS"/>
                      <w:sz w:val="16"/>
                      <w:szCs w:val="16"/>
                    </w:rPr>
                    <w:t>p</w:t>
                  </w:r>
                  <w:r w:rsidR="00003EC5" w:rsidRPr="00003EC5">
                    <w:rPr>
                      <w:rFonts w:ascii="Comic Sans MS" w:hAnsi="Comic Sans MS"/>
                      <w:sz w:val="16"/>
                      <w:szCs w:val="16"/>
                    </w:rPr>
                    <w:t xml:space="preserve">upil voice. </w:t>
                  </w:r>
                </w:p>
              </w:tc>
            </w:tr>
            <w:tr w:rsidR="00E52272" w:rsidRPr="00003EC5" w14:paraId="2DE2B1E0" w14:textId="77777777" w:rsidTr="00B15977">
              <w:tc>
                <w:tcPr>
                  <w:tcW w:w="1380" w:type="dxa"/>
                  <w:tcBorders>
                    <w:right w:val="single" w:sz="4" w:space="0" w:color="auto"/>
                  </w:tcBorders>
                </w:tcPr>
                <w:p w14:paraId="63BDA01D" w14:textId="77777777" w:rsidR="00E52272" w:rsidRPr="00003EC5" w:rsidRDefault="00E52272" w:rsidP="00E52272">
                  <w:pPr>
                    <w:rPr>
                      <w:rFonts w:ascii="Comic Sans MS" w:hAnsi="Comic Sans MS"/>
                      <w:b/>
                      <w:sz w:val="16"/>
                      <w:szCs w:val="16"/>
                    </w:rPr>
                  </w:pPr>
                  <w:r w:rsidRPr="00003EC5">
                    <w:rPr>
                      <w:rFonts w:ascii="Comic Sans MS" w:hAnsi="Comic Sans MS"/>
                      <w:b/>
                      <w:sz w:val="16"/>
                      <w:szCs w:val="16"/>
                    </w:rPr>
                    <w:t>Action</w:t>
                  </w:r>
                </w:p>
              </w:tc>
              <w:tc>
                <w:tcPr>
                  <w:tcW w:w="9001" w:type="dxa"/>
                  <w:tcBorders>
                    <w:top w:val="single" w:sz="4" w:space="0" w:color="auto"/>
                    <w:left w:val="single" w:sz="4" w:space="0" w:color="auto"/>
                    <w:bottom w:val="single" w:sz="4" w:space="0" w:color="auto"/>
                    <w:right w:val="single" w:sz="4" w:space="0" w:color="auto"/>
                  </w:tcBorders>
                </w:tcPr>
                <w:p w14:paraId="7CB459B7" w14:textId="1C08E273" w:rsidR="00E52272" w:rsidRPr="00003EC5" w:rsidRDefault="00003EC5" w:rsidP="002976FD">
                  <w:pPr>
                    <w:rPr>
                      <w:rFonts w:ascii="Comic Sans MS" w:hAnsi="Comic Sans MS"/>
                      <w:sz w:val="16"/>
                      <w:szCs w:val="16"/>
                    </w:rPr>
                  </w:pPr>
                  <w:r w:rsidRPr="00003EC5">
                    <w:rPr>
                      <w:rFonts w:ascii="Comic Sans MS" w:hAnsi="Comic Sans MS"/>
                      <w:sz w:val="16"/>
                      <w:szCs w:val="16"/>
                    </w:rPr>
                    <w:t>Continue to m</w:t>
                  </w:r>
                  <w:r w:rsidR="00C90385" w:rsidRPr="00003EC5">
                    <w:rPr>
                      <w:rFonts w:ascii="Comic Sans MS" w:hAnsi="Comic Sans MS"/>
                      <w:sz w:val="16"/>
                      <w:szCs w:val="16"/>
                    </w:rPr>
                    <w:t xml:space="preserve">onitor Transition Passports are capturing pupil voice successfully, through liaison with </w:t>
                  </w:r>
                  <w:r w:rsidR="002B30AE">
                    <w:rPr>
                      <w:rFonts w:ascii="Comic Sans MS" w:hAnsi="Comic Sans MS"/>
                      <w:sz w:val="16"/>
                      <w:szCs w:val="16"/>
                    </w:rPr>
                    <w:t>the ‘my future’</w:t>
                  </w:r>
                  <w:r w:rsidR="00C90385" w:rsidRPr="00003EC5">
                    <w:rPr>
                      <w:rFonts w:ascii="Comic Sans MS" w:hAnsi="Comic Sans MS"/>
                      <w:sz w:val="16"/>
                      <w:szCs w:val="16"/>
                    </w:rPr>
                    <w:t xml:space="preserve"> Curriculum group. </w:t>
                  </w:r>
                </w:p>
              </w:tc>
            </w:tr>
          </w:tbl>
          <w:p w14:paraId="6CCEA388" w14:textId="77777777" w:rsidR="00595363" w:rsidRPr="00003EC5" w:rsidRDefault="00595363" w:rsidP="00B15977">
            <w:pPr>
              <w:rPr>
                <w:rFonts w:ascii="Comic Sans MS" w:hAnsi="Comic Sans MS"/>
                <w:sz w:val="18"/>
                <w:szCs w:val="18"/>
              </w:rPr>
            </w:pPr>
          </w:p>
        </w:tc>
      </w:tr>
    </w:tbl>
    <w:p w14:paraId="05EB765D" w14:textId="35288BAD" w:rsidR="006F1420" w:rsidRDefault="006F1420">
      <w:pPr>
        <w:rPr>
          <w:rFonts w:ascii="Comic Sans MS" w:hAnsi="Comic Sans MS"/>
          <w:sz w:val="16"/>
          <w:szCs w:val="16"/>
          <w:highlight w:val="yellow"/>
        </w:rPr>
      </w:pPr>
    </w:p>
    <w:tbl>
      <w:tblPr>
        <w:tblStyle w:val="TableGrid"/>
        <w:tblW w:w="10485" w:type="dxa"/>
        <w:tblLayout w:type="fixed"/>
        <w:tblLook w:val="04A0" w:firstRow="1" w:lastRow="0" w:firstColumn="1" w:lastColumn="0" w:noHBand="0" w:noVBand="1"/>
      </w:tblPr>
      <w:tblGrid>
        <w:gridCol w:w="3227"/>
        <w:gridCol w:w="1451"/>
        <w:gridCol w:w="1452"/>
        <w:gridCol w:w="1451"/>
        <w:gridCol w:w="1452"/>
        <w:gridCol w:w="1452"/>
      </w:tblGrid>
      <w:tr w:rsidR="006F1420" w:rsidRPr="00B23D8A" w14:paraId="7D9CA617" w14:textId="77777777" w:rsidTr="00630DA4">
        <w:tc>
          <w:tcPr>
            <w:tcW w:w="10485" w:type="dxa"/>
            <w:gridSpan w:val="6"/>
            <w:shd w:val="clear" w:color="auto" w:fill="000000" w:themeFill="text1"/>
          </w:tcPr>
          <w:p w14:paraId="1A490049" w14:textId="38E40274" w:rsidR="006F1420" w:rsidRPr="00B23D8A" w:rsidRDefault="006F1420" w:rsidP="00630DA4">
            <w:pPr>
              <w:rPr>
                <w:rFonts w:ascii="Comic Sans MS" w:hAnsi="Comic Sans MS"/>
                <w:b/>
                <w:sz w:val="20"/>
                <w:szCs w:val="20"/>
              </w:rPr>
            </w:pPr>
            <w:r w:rsidRPr="00B23D8A">
              <w:rPr>
                <w:rFonts w:ascii="Comic Sans MS" w:hAnsi="Comic Sans MS"/>
                <w:b/>
                <w:sz w:val="20"/>
                <w:szCs w:val="20"/>
              </w:rPr>
              <w:t>7.</w:t>
            </w:r>
            <w:r>
              <w:rPr>
                <w:rFonts w:ascii="Comic Sans MS" w:hAnsi="Comic Sans MS"/>
                <w:b/>
                <w:sz w:val="20"/>
                <w:szCs w:val="20"/>
              </w:rPr>
              <w:t>5</w:t>
            </w:r>
            <w:r w:rsidRPr="00B23D8A">
              <w:rPr>
                <w:rFonts w:ascii="Comic Sans MS" w:hAnsi="Comic Sans MS"/>
                <w:b/>
                <w:sz w:val="20"/>
                <w:szCs w:val="20"/>
              </w:rPr>
              <w:t xml:space="preserve"> </w:t>
            </w:r>
            <w:r>
              <w:rPr>
                <w:rFonts w:ascii="Comic Sans MS" w:hAnsi="Comic Sans MS"/>
                <w:b/>
                <w:sz w:val="20"/>
                <w:szCs w:val="20"/>
              </w:rPr>
              <w:t xml:space="preserve">Reynalds Cross alumni: information gathered on current destinations of pupils who left more than 2 years ago </w:t>
            </w:r>
            <w:r w:rsidR="00E643CB">
              <w:rPr>
                <w:rFonts w:ascii="Comic Sans MS" w:hAnsi="Comic Sans MS"/>
                <w:b/>
                <w:sz w:val="20"/>
                <w:szCs w:val="20"/>
              </w:rPr>
              <w:t>(This may be captured informally via parents, staff, our Future Planning program)</w:t>
            </w:r>
          </w:p>
        </w:tc>
      </w:tr>
      <w:tr w:rsidR="006F1420" w:rsidRPr="00B23D8A" w14:paraId="7046D13E" w14:textId="77777777" w:rsidTr="006F1420">
        <w:trPr>
          <w:trHeight w:val="258"/>
        </w:trPr>
        <w:tc>
          <w:tcPr>
            <w:tcW w:w="3227" w:type="dxa"/>
            <w:shd w:val="clear" w:color="auto" w:fill="D9D9D9" w:themeFill="background1" w:themeFillShade="D9"/>
          </w:tcPr>
          <w:p w14:paraId="7D9CBBAF" w14:textId="77777777" w:rsidR="006F1420" w:rsidRPr="00B23D8A" w:rsidRDefault="006F1420" w:rsidP="00630DA4">
            <w:pPr>
              <w:jc w:val="center"/>
              <w:rPr>
                <w:rFonts w:ascii="Comic Sans MS" w:hAnsi="Comic Sans MS"/>
                <w:sz w:val="20"/>
                <w:szCs w:val="20"/>
              </w:rPr>
            </w:pPr>
            <w:r w:rsidRPr="00B23D8A">
              <w:rPr>
                <w:rFonts w:ascii="Comic Sans MS" w:hAnsi="Comic Sans MS"/>
                <w:sz w:val="20"/>
                <w:szCs w:val="20"/>
              </w:rPr>
              <w:t>Destinations</w:t>
            </w:r>
          </w:p>
        </w:tc>
        <w:tc>
          <w:tcPr>
            <w:tcW w:w="1451" w:type="dxa"/>
            <w:shd w:val="clear" w:color="auto" w:fill="D9D9D9" w:themeFill="background1" w:themeFillShade="D9"/>
          </w:tcPr>
          <w:p w14:paraId="462F7342" w14:textId="52BBB68C" w:rsidR="006F1420" w:rsidRPr="006F1420" w:rsidRDefault="006F1420" w:rsidP="006F1420">
            <w:pPr>
              <w:jc w:val="center"/>
              <w:rPr>
                <w:rFonts w:ascii="Comic Sans MS" w:hAnsi="Comic Sans MS"/>
                <w:b/>
                <w:sz w:val="20"/>
                <w:szCs w:val="20"/>
              </w:rPr>
            </w:pPr>
            <w:r w:rsidRPr="00B23D8A">
              <w:rPr>
                <w:rFonts w:ascii="Comic Sans MS" w:hAnsi="Comic Sans MS"/>
                <w:b/>
                <w:sz w:val="20"/>
                <w:szCs w:val="20"/>
              </w:rPr>
              <w:t>2020/21</w:t>
            </w:r>
          </w:p>
        </w:tc>
        <w:tc>
          <w:tcPr>
            <w:tcW w:w="1452" w:type="dxa"/>
            <w:shd w:val="clear" w:color="auto" w:fill="D9D9D9" w:themeFill="background1" w:themeFillShade="D9"/>
          </w:tcPr>
          <w:p w14:paraId="41421788" w14:textId="3BF21FD3" w:rsidR="006F1420" w:rsidRPr="006F1420" w:rsidRDefault="006F1420" w:rsidP="006F1420">
            <w:pPr>
              <w:jc w:val="center"/>
              <w:rPr>
                <w:rFonts w:ascii="Comic Sans MS" w:hAnsi="Comic Sans MS"/>
                <w:b/>
                <w:sz w:val="20"/>
                <w:szCs w:val="20"/>
              </w:rPr>
            </w:pPr>
            <w:r w:rsidRPr="00B23D8A">
              <w:rPr>
                <w:rFonts w:ascii="Comic Sans MS" w:hAnsi="Comic Sans MS"/>
                <w:b/>
                <w:sz w:val="20"/>
                <w:szCs w:val="20"/>
              </w:rPr>
              <w:t>2021/22</w:t>
            </w:r>
          </w:p>
        </w:tc>
        <w:tc>
          <w:tcPr>
            <w:tcW w:w="1451" w:type="dxa"/>
            <w:shd w:val="clear" w:color="auto" w:fill="D9D9D9" w:themeFill="background1" w:themeFillShade="D9"/>
          </w:tcPr>
          <w:p w14:paraId="16BB35B3" w14:textId="4AB34508" w:rsidR="006F1420" w:rsidRPr="006F1420" w:rsidRDefault="006F1420" w:rsidP="006F1420">
            <w:pPr>
              <w:jc w:val="center"/>
              <w:rPr>
                <w:rFonts w:ascii="Comic Sans MS" w:hAnsi="Comic Sans MS"/>
                <w:b/>
                <w:sz w:val="20"/>
                <w:szCs w:val="20"/>
              </w:rPr>
            </w:pPr>
            <w:r w:rsidRPr="00B23D8A">
              <w:rPr>
                <w:rFonts w:ascii="Comic Sans MS" w:hAnsi="Comic Sans MS"/>
                <w:b/>
                <w:sz w:val="20"/>
                <w:szCs w:val="20"/>
              </w:rPr>
              <w:t>2022/23</w:t>
            </w:r>
          </w:p>
        </w:tc>
        <w:tc>
          <w:tcPr>
            <w:tcW w:w="1452" w:type="dxa"/>
            <w:shd w:val="clear" w:color="auto" w:fill="D9D9D9" w:themeFill="background1" w:themeFillShade="D9"/>
          </w:tcPr>
          <w:p w14:paraId="7049B3DC" w14:textId="7FC10570" w:rsidR="006F1420" w:rsidRPr="006F1420" w:rsidRDefault="006F1420" w:rsidP="006F1420">
            <w:pPr>
              <w:jc w:val="center"/>
              <w:rPr>
                <w:rFonts w:ascii="Comic Sans MS" w:hAnsi="Comic Sans MS"/>
                <w:b/>
                <w:sz w:val="20"/>
                <w:szCs w:val="20"/>
              </w:rPr>
            </w:pPr>
            <w:r w:rsidRPr="00B23D8A">
              <w:rPr>
                <w:rFonts w:ascii="Comic Sans MS" w:hAnsi="Comic Sans MS"/>
                <w:b/>
                <w:sz w:val="20"/>
                <w:szCs w:val="20"/>
              </w:rPr>
              <w:t>2023/24</w:t>
            </w:r>
          </w:p>
        </w:tc>
        <w:tc>
          <w:tcPr>
            <w:tcW w:w="1452" w:type="dxa"/>
            <w:shd w:val="clear" w:color="auto" w:fill="D9D9D9" w:themeFill="background1" w:themeFillShade="D9"/>
          </w:tcPr>
          <w:p w14:paraId="6D26458B" w14:textId="4A754ED6" w:rsidR="006F1420" w:rsidRPr="006F1420" w:rsidRDefault="006F1420" w:rsidP="006F1420">
            <w:pPr>
              <w:jc w:val="center"/>
              <w:rPr>
                <w:rFonts w:ascii="Comic Sans MS" w:hAnsi="Comic Sans MS"/>
                <w:b/>
                <w:bCs/>
                <w:sz w:val="20"/>
                <w:szCs w:val="20"/>
              </w:rPr>
            </w:pPr>
            <w:r w:rsidRPr="00B23D8A">
              <w:rPr>
                <w:rFonts w:ascii="Comic Sans MS" w:hAnsi="Comic Sans MS"/>
                <w:b/>
                <w:bCs/>
                <w:sz w:val="20"/>
                <w:szCs w:val="20"/>
              </w:rPr>
              <w:t>2024/25</w:t>
            </w:r>
          </w:p>
        </w:tc>
      </w:tr>
      <w:tr w:rsidR="006F1420" w:rsidRPr="00B23D8A" w14:paraId="7E1A9D64" w14:textId="77777777" w:rsidTr="006F1420">
        <w:tc>
          <w:tcPr>
            <w:tcW w:w="3227" w:type="dxa"/>
            <w:shd w:val="clear" w:color="auto" w:fill="F2F2F2" w:themeFill="background1" w:themeFillShade="F2"/>
          </w:tcPr>
          <w:p w14:paraId="67D61927"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Specialist college</w:t>
            </w:r>
          </w:p>
        </w:tc>
        <w:tc>
          <w:tcPr>
            <w:tcW w:w="1451" w:type="dxa"/>
          </w:tcPr>
          <w:p w14:paraId="79BABC64" w14:textId="1BE40CB4"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0BDA3966" w14:textId="16C80E57"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1" w:type="dxa"/>
          </w:tcPr>
          <w:p w14:paraId="4DD8B547" w14:textId="13DAD4E2"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0DAF399D" w14:textId="4D259B32"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16420731" w14:textId="36BFB6BD"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r>
      <w:tr w:rsidR="006F1420" w:rsidRPr="00B23D8A" w14:paraId="0C18864E" w14:textId="77777777" w:rsidTr="006F1420">
        <w:tc>
          <w:tcPr>
            <w:tcW w:w="3227" w:type="dxa"/>
            <w:shd w:val="clear" w:color="auto" w:fill="F2F2F2" w:themeFill="background1" w:themeFillShade="F2"/>
          </w:tcPr>
          <w:p w14:paraId="5E15072D"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Specialist college (PMLD)</w:t>
            </w:r>
          </w:p>
        </w:tc>
        <w:tc>
          <w:tcPr>
            <w:tcW w:w="1451" w:type="dxa"/>
          </w:tcPr>
          <w:p w14:paraId="7BF3461E" w14:textId="73D247E0"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3ED5E59C" w14:textId="651C46B2"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1" w:type="dxa"/>
          </w:tcPr>
          <w:p w14:paraId="2ED65D20" w14:textId="08D11147"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70BF6B17" w14:textId="579098DF"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7A7C42B8" w14:textId="6145992C"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r>
      <w:tr w:rsidR="006F1420" w:rsidRPr="00B23D8A" w14:paraId="78107C16" w14:textId="77777777" w:rsidTr="006F1420">
        <w:tc>
          <w:tcPr>
            <w:tcW w:w="3227" w:type="dxa"/>
            <w:shd w:val="clear" w:color="auto" w:fill="F2F2F2" w:themeFill="background1" w:themeFillShade="F2"/>
          </w:tcPr>
          <w:p w14:paraId="23E522BF"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 xml:space="preserve">Residential College </w:t>
            </w:r>
          </w:p>
        </w:tc>
        <w:tc>
          <w:tcPr>
            <w:tcW w:w="1451" w:type="dxa"/>
          </w:tcPr>
          <w:p w14:paraId="572F947A" w14:textId="461217FB"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575FE27D" w14:textId="3F2EE0B5"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1" w:type="dxa"/>
          </w:tcPr>
          <w:p w14:paraId="1480AAE8" w14:textId="046F6882"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2729436D" w14:textId="4108F428"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750C6876" w14:textId="0F8B6D76"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r>
      <w:tr w:rsidR="006F1420" w:rsidRPr="00B23D8A" w14:paraId="59A31533" w14:textId="77777777" w:rsidTr="006F1420">
        <w:tc>
          <w:tcPr>
            <w:tcW w:w="3227" w:type="dxa"/>
            <w:shd w:val="clear" w:color="auto" w:fill="F2F2F2" w:themeFill="background1" w:themeFillShade="F2"/>
          </w:tcPr>
          <w:p w14:paraId="2B7556B3"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Local college</w:t>
            </w:r>
          </w:p>
        </w:tc>
        <w:tc>
          <w:tcPr>
            <w:tcW w:w="1451" w:type="dxa"/>
          </w:tcPr>
          <w:p w14:paraId="40E45030" w14:textId="7B9CE05B" w:rsidR="006F1420" w:rsidRPr="00B23D8A" w:rsidRDefault="008C555D" w:rsidP="00630DA4">
            <w:pPr>
              <w:jc w:val="center"/>
              <w:rPr>
                <w:rFonts w:ascii="Comic Sans MS" w:hAnsi="Comic Sans MS"/>
                <w:sz w:val="20"/>
                <w:szCs w:val="20"/>
              </w:rPr>
            </w:pPr>
            <w:r>
              <w:rPr>
                <w:rFonts w:ascii="Comic Sans MS" w:hAnsi="Comic Sans MS"/>
                <w:sz w:val="20"/>
                <w:szCs w:val="20"/>
              </w:rPr>
              <w:t>1</w:t>
            </w:r>
          </w:p>
        </w:tc>
        <w:tc>
          <w:tcPr>
            <w:tcW w:w="1452" w:type="dxa"/>
          </w:tcPr>
          <w:p w14:paraId="11E52A6A" w14:textId="72F313EB"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1" w:type="dxa"/>
          </w:tcPr>
          <w:p w14:paraId="1F98EA58" w14:textId="089D9E6A" w:rsidR="006F1420" w:rsidRPr="00B23D8A" w:rsidRDefault="008C555D" w:rsidP="00630DA4">
            <w:pPr>
              <w:jc w:val="center"/>
              <w:rPr>
                <w:rFonts w:ascii="Comic Sans MS" w:hAnsi="Comic Sans MS"/>
                <w:sz w:val="20"/>
                <w:szCs w:val="20"/>
              </w:rPr>
            </w:pPr>
            <w:r>
              <w:rPr>
                <w:rFonts w:ascii="Comic Sans MS" w:hAnsi="Comic Sans MS"/>
                <w:sz w:val="20"/>
                <w:szCs w:val="20"/>
              </w:rPr>
              <w:t>1</w:t>
            </w:r>
          </w:p>
        </w:tc>
        <w:tc>
          <w:tcPr>
            <w:tcW w:w="1452" w:type="dxa"/>
          </w:tcPr>
          <w:p w14:paraId="4862F089" w14:textId="72500638"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16B284F3" w14:textId="030B8942"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r>
      <w:tr w:rsidR="006F1420" w:rsidRPr="00B23D8A" w14:paraId="5D9FC03D" w14:textId="77777777" w:rsidTr="006F1420">
        <w:tc>
          <w:tcPr>
            <w:tcW w:w="3227" w:type="dxa"/>
            <w:shd w:val="clear" w:color="auto" w:fill="F2F2F2" w:themeFill="background1" w:themeFillShade="F2"/>
          </w:tcPr>
          <w:p w14:paraId="607124D6"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Social care provision</w:t>
            </w:r>
          </w:p>
        </w:tc>
        <w:tc>
          <w:tcPr>
            <w:tcW w:w="1451" w:type="dxa"/>
          </w:tcPr>
          <w:p w14:paraId="4204C5B2" w14:textId="63EFDC36" w:rsidR="006F1420" w:rsidRPr="00B23D8A" w:rsidRDefault="008C555D" w:rsidP="00630DA4">
            <w:pPr>
              <w:jc w:val="center"/>
              <w:rPr>
                <w:rFonts w:ascii="Comic Sans MS" w:hAnsi="Comic Sans MS"/>
                <w:sz w:val="20"/>
                <w:szCs w:val="20"/>
              </w:rPr>
            </w:pPr>
            <w:r>
              <w:rPr>
                <w:rFonts w:ascii="Comic Sans MS" w:hAnsi="Comic Sans MS"/>
                <w:sz w:val="20"/>
                <w:szCs w:val="20"/>
              </w:rPr>
              <w:t>1</w:t>
            </w:r>
          </w:p>
        </w:tc>
        <w:tc>
          <w:tcPr>
            <w:tcW w:w="1452" w:type="dxa"/>
          </w:tcPr>
          <w:p w14:paraId="4C212763" w14:textId="6963DC89" w:rsidR="006F1420" w:rsidRPr="00B23D8A" w:rsidRDefault="008C555D" w:rsidP="00630DA4">
            <w:pPr>
              <w:jc w:val="center"/>
              <w:rPr>
                <w:rFonts w:ascii="Comic Sans MS" w:hAnsi="Comic Sans MS"/>
                <w:sz w:val="20"/>
                <w:szCs w:val="20"/>
              </w:rPr>
            </w:pPr>
            <w:r>
              <w:rPr>
                <w:rFonts w:ascii="Comic Sans MS" w:hAnsi="Comic Sans MS"/>
                <w:sz w:val="20"/>
                <w:szCs w:val="20"/>
              </w:rPr>
              <w:t>3</w:t>
            </w:r>
          </w:p>
        </w:tc>
        <w:tc>
          <w:tcPr>
            <w:tcW w:w="1451" w:type="dxa"/>
          </w:tcPr>
          <w:p w14:paraId="2EF0E61F" w14:textId="21585A05" w:rsidR="006F1420" w:rsidRPr="00B23D8A" w:rsidRDefault="008C555D" w:rsidP="00630DA4">
            <w:pPr>
              <w:jc w:val="center"/>
              <w:rPr>
                <w:rFonts w:ascii="Comic Sans MS" w:hAnsi="Comic Sans MS"/>
                <w:sz w:val="20"/>
                <w:szCs w:val="20"/>
              </w:rPr>
            </w:pPr>
            <w:r>
              <w:rPr>
                <w:rFonts w:ascii="Comic Sans MS" w:hAnsi="Comic Sans MS"/>
                <w:sz w:val="20"/>
                <w:szCs w:val="20"/>
              </w:rPr>
              <w:t>6</w:t>
            </w:r>
          </w:p>
        </w:tc>
        <w:tc>
          <w:tcPr>
            <w:tcW w:w="1452" w:type="dxa"/>
          </w:tcPr>
          <w:p w14:paraId="6AB8EEFA" w14:textId="65285827" w:rsidR="006F1420" w:rsidRPr="00B23D8A" w:rsidRDefault="008C555D" w:rsidP="00630DA4">
            <w:pPr>
              <w:jc w:val="center"/>
              <w:rPr>
                <w:rFonts w:ascii="Comic Sans MS" w:hAnsi="Comic Sans MS"/>
                <w:sz w:val="20"/>
                <w:szCs w:val="20"/>
              </w:rPr>
            </w:pPr>
            <w:r>
              <w:rPr>
                <w:rFonts w:ascii="Comic Sans MS" w:hAnsi="Comic Sans MS"/>
                <w:sz w:val="20"/>
                <w:szCs w:val="20"/>
              </w:rPr>
              <w:t>7</w:t>
            </w:r>
          </w:p>
        </w:tc>
        <w:tc>
          <w:tcPr>
            <w:tcW w:w="1452" w:type="dxa"/>
          </w:tcPr>
          <w:p w14:paraId="53B4E41B" w14:textId="75FF2EC7" w:rsidR="006F1420" w:rsidRPr="00B23D8A" w:rsidRDefault="008C555D" w:rsidP="00630DA4">
            <w:pPr>
              <w:jc w:val="center"/>
              <w:rPr>
                <w:rFonts w:ascii="Comic Sans MS" w:hAnsi="Comic Sans MS"/>
                <w:sz w:val="20"/>
                <w:szCs w:val="20"/>
              </w:rPr>
            </w:pPr>
            <w:r>
              <w:rPr>
                <w:rFonts w:ascii="Comic Sans MS" w:hAnsi="Comic Sans MS"/>
                <w:sz w:val="20"/>
                <w:szCs w:val="20"/>
              </w:rPr>
              <w:t>3</w:t>
            </w:r>
          </w:p>
        </w:tc>
      </w:tr>
      <w:tr w:rsidR="006F1420" w:rsidRPr="00B23D8A" w14:paraId="18C79409" w14:textId="77777777" w:rsidTr="006F1420">
        <w:tc>
          <w:tcPr>
            <w:tcW w:w="3227" w:type="dxa"/>
            <w:shd w:val="clear" w:color="auto" w:fill="F2F2F2" w:themeFill="background1" w:themeFillShade="F2"/>
          </w:tcPr>
          <w:p w14:paraId="549EDB98"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Personal budget</w:t>
            </w:r>
          </w:p>
        </w:tc>
        <w:tc>
          <w:tcPr>
            <w:tcW w:w="1451" w:type="dxa"/>
          </w:tcPr>
          <w:p w14:paraId="61631DAF" w14:textId="6C9D66A4"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3276B1B2" w14:textId="6D778E39"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1" w:type="dxa"/>
          </w:tcPr>
          <w:p w14:paraId="0E8BBB74" w14:textId="3783F3ED" w:rsidR="006F1420" w:rsidRPr="00B23D8A" w:rsidRDefault="008C555D" w:rsidP="00630DA4">
            <w:pPr>
              <w:jc w:val="center"/>
              <w:rPr>
                <w:rFonts w:ascii="Comic Sans MS" w:hAnsi="Comic Sans MS"/>
                <w:sz w:val="20"/>
                <w:szCs w:val="20"/>
              </w:rPr>
            </w:pPr>
            <w:r>
              <w:rPr>
                <w:rFonts w:ascii="Comic Sans MS" w:hAnsi="Comic Sans MS"/>
                <w:sz w:val="20"/>
                <w:szCs w:val="20"/>
              </w:rPr>
              <w:t>1</w:t>
            </w:r>
          </w:p>
        </w:tc>
        <w:tc>
          <w:tcPr>
            <w:tcW w:w="1452" w:type="dxa"/>
          </w:tcPr>
          <w:p w14:paraId="21A3170D" w14:textId="746C8111" w:rsidR="006F1420" w:rsidRPr="00B23D8A" w:rsidRDefault="008C555D" w:rsidP="00630DA4">
            <w:pPr>
              <w:jc w:val="center"/>
              <w:rPr>
                <w:rFonts w:ascii="Comic Sans MS" w:hAnsi="Comic Sans MS"/>
                <w:sz w:val="20"/>
                <w:szCs w:val="20"/>
              </w:rPr>
            </w:pPr>
            <w:r>
              <w:rPr>
                <w:rFonts w:ascii="Comic Sans MS" w:hAnsi="Comic Sans MS"/>
                <w:sz w:val="20"/>
                <w:szCs w:val="20"/>
              </w:rPr>
              <w:t>1</w:t>
            </w:r>
          </w:p>
        </w:tc>
        <w:tc>
          <w:tcPr>
            <w:tcW w:w="1452" w:type="dxa"/>
          </w:tcPr>
          <w:p w14:paraId="08B81343" w14:textId="1E98202A"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r>
      <w:tr w:rsidR="006F1420" w:rsidRPr="00B23D8A" w14:paraId="1D9684F0" w14:textId="77777777" w:rsidTr="006F1420">
        <w:tc>
          <w:tcPr>
            <w:tcW w:w="3227" w:type="dxa"/>
            <w:shd w:val="clear" w:color="auto" w:fill="F2F2F2" w:themeFill="background1" w:themeFillShade="F2"/>
          </w:tcPr>
          <w:p w14:paraId="3B86D491"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Employment or volunteering</w:t>
            </w:r>
          </w:p>
        </w:tc>
        <w:tc>
          <w:tcPr>
            <w:tcW w:w="1451" w:type="dxa"/>
          </w:tcPr>
          <w:p w14:paraId="0C538E44" w14:textId="4D169DAF"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7C8581AB" w14:textId="77AC25C7"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1" w:type="dxa"/>
          </w:tcPr>
          <w:p w14:paraId="28CC7B74" w14:textId="22323004"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47A8CE35" w14:textId="7055BA66"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31FBA285" w14:textId="23DCD664"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r>
      <w:tr w:rsidR="006F1420" w:rsidRPr="00B23D8A" w14:paraId="3CFD4A4C" w14:textId="77777777" w:rsidTr="006F1420">
        <w:trPr>
          <w:trHeight w:val="198"/>
        </w:trPr>
        <w:tc>
          <w:tcPr>
            <w:tcW w:w="3227" w:type="dxa"/>
            <w:shd w:val="clear" w:color="auto" w:fill="F2F2F2" w:themeFill="background1" w:themeFillShade="F2"/>
          </w:tcPr>
          <w:p w14:paraId="32769CA4"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Joint commissioning</w:t>
            </w:r>
          </w:p>
        </w:tc>
        <w:tc>
          <w:tcPr>
            <w:tcW w:w="1451" w:type="dxa"/>
          </w:tcPr>
          <w:p w14:paraId="1983774E" w14:textId="76DFB642" w:rsidR="006F1420" w:rsidRPr="00B23D8A" w:rsidRDefault="008C555D" w:rsidP="00630DA4">
            <w:pPr>
              <w:jc w:val="center"/>
              <w:rPr>
                <w:rFonts w:ascii="Comic Sans MS" w:hAnsi="Comic Sans MS"/>
                <w:sz w:val="20"/>
                <w:szCs w:val="20"/>
              </w:rPr>
            </w:pPr>
            <w:r>
              <w:rPr>
                <w:rFonts w:ascii="Comic Sans MS" w:hAnsi="Comic Sans MS"/>
                <w:sz w:val="20"/>
                <w:szCs w:val="20"/>
              </w:rPr>
              <w:t>2</w:t>
            </w:r>
          </w:p>
        </w:tc>
        <w:tc>
          <w:tcPr>
            <w:tcW w:w="1452" w:type="dxa"/>
          </w:tcPr>
          <w:p w14:paraId="6384AF72" w14:textId="6A196D34"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1" w:type="dxa"/>
          </w:tcPr>
          <w:p w14:paraId="744B8685" w14:textId="6C7F4A8A"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1074A1EB" w14:textId="6A5B8A7D"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657462C0" w14:textId="54DCCF13"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r>
      <w:tr w:rsidR="006F1420" w:rsidRPr="00B23D8A" w14:paraId="794E914D" w14:textId="77777777" w:rsidTr="006F1420">
        <w:tc>
          <w:tcPr>
            <w:tcW w:w="3227" w:type="dxa"/>
            <w:shd w:val="clear" w:color="auto" w:fill="F2F2F2" w:themeFill="background1" w:themeFillShade="F2"/>
          </w:tcPr>
          <w:p w14:paraId="5C182AB0" w14:textId="77777777" w:rsidR="006F1420" w:rsidRPr="00B23D8A" w:rsidRDefault="006F1420" w:rsidP="00630DA4">
            <w:pPr>
              <w:rPr>
                <w:rFonts w:ascii="Comic Sans MS" w:hAnsi="Comic Sans MS"/>
                <w:sz w:val="20"/>
                <w:szCs w:val="20"/>
              </w:rPr>
            </w:pPr>
            <w:r w:rsidRPr="00B23D8A">
              <w:rPr>
                <w:rFonts w:ascii="Comic Sans MS" w:hAnsi="Comic Sans MS"/>
                <w:sz w:val="20"/>
                <w:szCs w:val="20"/>
              </w:rPr>
              <w:t>NEET</w:t>
            </w:r>
          </w:p>
        </w:tc>
        <w:tc>
          <w:tcPr>
            <w:tcW w:w="1451" w:type="dxa"/>
          </w:tcPr>
          <w:p w14:paraId="470C30C4" w14:textId="322353D3"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39B7AF43" w14:textId="10539036"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1" w:type="dxa"/>
          </w:tcPr>
          <w:p w14:paraId="56CB71EF" w14:textId="70D010D3"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55DEBA6F" w14:textId="79226B1B"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c>
          <w:tcPr>
            <w:tcW w:w="1452" w:type="dxa"/>
          </w:tcPr>
          <w:p w14:paraId="5CA321A5" w14:textId="3873DFC6" w:rsidR="006F1420" w:rsidRPr="00B23D8A" w:rsidRDefault="002B30AE" w:rsidP="00630DA4">
            <w:pPr>
              <w:jc w:val="center"/>
              <w:rPr>
                <w:rFonts w:ascii="Comic Sans MS" w:hAnsi="Comic Sans MS"/>
                <w:sz w:val="20"/>
                <w:szCs w:val="20"/>
              </w:rPr>
            </w:pPr>
            <w:r>
              <w:rPr>
                <w:rFonts w:ascii="Comic Sans MS" w:hAnsi="Comic Sans MS"/>
                <w:sz w:val="20"/>
                <w:szCs w:val="20"/>
              </w:rPr>
              <w:t>0</w:t>
            </w:r>
          </w:p>
        </w:tc>
      </w:tr>
    </w:tbl>
    <w:p w14:paraId="6F834708" w14:textId="3D850B9F" w:rsidR="006F1420" w:rsidRDefault="006F1420">
      <w:pPr>
        <w:rPr>
          <w:rFonts w:ascii="Comic Sans MS" w:hAnsi="Comic Sans MS"/>
          <w:sz w:val="16"/>
          <w:szCs w:val="16"/>
          <w:highlight w:val="yellow"/>
        </w:rPr>
      </w:pPr>
    </w:p>
    <w:tbl>
      <w:tblPr>
        <w:tblStyle w:val="TableGrid"/>
        <w:tblW w:w="10381" w:type="dxa"/>
        <w:tblLayout w:type="fixed"/>
        <w:tblLook w:val="04A0" w:firstRow="1" w:lastRow="0" w:firstColumn="1" w:lastColumn="0" w:noHBand="0" w:noVBand="1"/>
      </w:tblPr>
      <w:tblGrid>
        <w:gridCol w:w="1380"/>
        <w:gridCol w:w="9001"/>
      </w:tblGrid>
      <w:tr w:rsidR="00E643CB" w:rsidRPr="00003EC5" w14:paraId="57B9D420" w14:textId="77777777" w:rsidTr="00630DA4">
        <w:tc>
          <w:tcPr>
            <w:tcW w:w="10381" w:type="dxa"/>
            <w:gridSpan w:val="2"/>
            <w:tcBorders>
              <w:top w:val="single" w:sz="4" w:space="0" w:color="auto"/>
              <w:left w:val="single" w:sz="4" w:space="0" w:color="auto"/>
              <w:bottom w:val="single" w:sz="4" w:space="0" w:color="auto"/>
              <w:right w:val="single" w:sz="4" w:space="0" w:color="auto"/>
            </w:tcBorders>
            <w:shd w:val="clear" w:color="auto" w:fill="FFFF7D"/>
          </w:tcPr>
          <w:p w14:paraId="22A2B9AD" w14:textId="77777777" w:rsidR="00E643CB" w:rsidRPr="00003EC5" w:rsidRDefault="00E643CB" w:rsidP="00630DA4">
            <w:pPr>
              <w:jc w:val="center"/>
              <w:rPr>
                <w:rFonts w:ascii="Comic Sans MS" w:hAnsi="Comic Sans MS"/>
                <w:b/>
                <w:sz w:val="16"/>
                <w:szCs w:val="16"/>
              </w:rPr>
            </w:pPr>
            <w:r w:rsidRPr="00003EC5">
              <w:rPr>
                <w:rFonts w:ascii="Comic Sans MS" w:hAnsi="Comic Sans MS"/>
                <w:b/>
                <w:sz w:val="16"/>
                <w:szCs w:val="16"/>
              </w:rPr>
              <w:t>Reflection and sense-making</w:t>
            </w:r>
          </w:p>
        </w:tc>
      </w:tr>
      <w:tr w:rsidR="00E643CB" w:rsidRPr="00003EC5" w14:paraId="3E1B3AFA" w14:textId="77777777" w:rsidTr="00630DA4">
        <w:tc>
          <w:tcPr>
            <w:tcW w:w="1380" w:type="dxa"/>
            <w:tcBorders>
              <w:right w:val="single" w:sz="4" w:space="0" w:color="auto"/>
            </w:tcBorders>
          </w:tcPr>
          <w:p w14:paraId="0F0BA4E6" w14:textId="77777777" w:rsidR="00E643CB" w:rsidRPr="00D47B6B" w:rsidRDefault="00E643CB" w:rsidP="00630DA4">
            <w:pPr>
              <w:rPr>
                <w:rFonts w:ascii="Comic Sans MS" w:hAnsi="Comic Sans MS"/>
                <w:b/>
                <w:sz w:val="16"/>
                <w:szCs w:val="16"/>
              </w:rPr>
            </w:pPr>
            <w:r w:rsidRPr="00D47B6B">
              <w:rPr>
                <w:rFonts w:ascii="Comic Sans MS" w:hAnsi="Comic Sans MS"/>
                <w:b/>
                <w:sz w:val="16"/>
                <w:szCs w:val="16"/>
              </w:rPr>
              <w:t>Noticing</w:t>
            </w:r>
          </w:p>
        </w:tc>
        <w:tc>
          <w:tcPr>
            <w:tcW w:w="9001" w:type="dxa"/>
            <w:tcBorders>
              <w:top w:val="single" w:sz="4" w:space="0" w:color="auto"/>
              <w:left w:val="single" w:sz="4" w:space="0" w:color="auto"/>
              <w:bottom w:val="single" w:sz="4" w:space="0" w:color="auto"/>
              <w:right w:val="single" w:sz="4" w:space="0" w:color="auto"/>
            </w:tcBorders>
          </w:tcPr>
          <w:p w14:paraId="4CC1B3CA" w14:textId="57139622" w:rsidR="00D47B6B" w:rsidRPr="00D47B6B" w:rsidRDefault="00E643CB" w:rsidP="002B30AE">
            <w:pPr>
              <w:rPr>
                <w:rFonts w:ascii="Comic Sans MS" w:hAnsi="Comic Sans MS"/>
                <w:sz w:val="16"/>
                <w:szCs w:val="16"/>
              </w:rPr>
            </w:pPr>
            <w:r w:rsidRPr="00D47B6B">
              <w:rPr>
                <w:rFonts w:ascii="Comic Sans MS" w:hAnsi="Comic Sans MS"/>
                <w:sz w:val="16"/>
                <w:szCs w:val="16"/>
              </w:rPr>
              <w:t xml:space="preserve">Some responses are gained from our </w:t>
            </w:r>
            <w:r w:rsidR="00D47B6B" w:rsidRPr="00D47B6B">
              <w:rPr>
                <w:rFonts w:ascii="Comic Sans MS" w:hAnsi="Comic Sans MS"/>
                <w:sz w:val="16"/>
                <w:szCs w:val="16"/>
              </w:rPr>
              <w:t>6-year</w:t>
            </w:r>
            <w:r w:rsidRPr="00D47B6B">
              <w:rPr>
                <w:rFonts w:ascii="Comic Sans MS" w:hAnsi="Comic Sans MS"/>
                <w:sz w:val="16"/>
                <w:szCs w:val="16"/>
              </w:rPr>
              <w:t xml:space="preserve"> destinations check, whilst others are gained from staff who have seen pupils/ parents in the community and when on visits to post 19 provisions.</w:t>
            </w:r>
            <w:r w:rsidR="002B30AE">
              <w:rPr>
                <w:rFonts w:ascii="Comic Sans MS" w:hAnsi="Comic Sans MS"/>
                <w:sz w:val="16"/>
                <w:szCs w:val="16"/>
              </w:rPr>
              <w:t xml:space="preserve">  </w:t>
            </w:r>
            <w:r w:rsidR="00D47B6B" w:rsidRPr="00D47B6B">
              <w:rPr>
                <w:rFonts w:ascii="Comic Sans MS" w:hAnsi="Comic Sans MS"/>
                <w:sz w:val="16"/>
                <w:szCs w:val="16"/>
              </w:rPr>
              <w:t xml:space="preserve">Attendance at Specialist Colleges is not maintained for a prolonged period, whilst social care placements are most prevalent. </w:t>
            </w:r>
          </w:p>
        </w:tc>
      </w:tr>
      <w:tr w:rsidR="00E643CB" w:rsidRPr="00003EC5" w14:paraId="011F4AE2" w14:textId="77777777" w:rsidTr="00630DA4">
        <w:tc>
          <w:tcPr>
            <w:tcW w:w="1380" w:type="dxa"/>
            <w:tcBorders>
              <w:right w:val="single" w:sz="4" w:space="0" w:color="auto"/>
            </w:tcBorders>
          </w:tcPr>
          <w:p w14:paraId="35B2668E" w14:textId="77777777" w:rsidR="00E643CB" w:rsidRPr="00D47B6B" w:rsidRDefault="00E643CB" w:rsidP="00630DA4">
            <w:pPr>
              <w:rPr>
                <w:rFonts w:ascii="Comic Sans MS" w:hAnsi="Comic Sans MS"/>
                <w:b/>
                <w:sz w:val="16"/>
                <w:szCs w:val="16"/>
              </w:rPr>
            </w:pPr>
            <w:r w:rsidRPr="00D47B6B">
              <w:rPr>
                <w:rFonts w:ascii="Comic Sans MS" w:hAnsi="Comic Sans MS"/>
                <w:b/>
                <w:sz w:val="16"/>
                <w:szCs w:val="16"/>
              </w:rPr>
              <w:t xml:space="preserve">Interpreting </w:t>
            </w:r>
          </w:p>
        </w:tc>
        <w:tc>
          <w:tcPr>
            <w:tcW w:w="9001" w:type="dxa"/>
            <w:tcBorders>
              <w:top w:val="single" w:sz="4" w:space="0" w:color="auto"/>
              <w:left w:val="single" w:sz="4" w:space="0" w:color="auto"/>
              <w:bottom w:val="single" w:sz="4" w:space="0" w:color="auto"/>
              <w:right w:val="single" w:sz="4" w:space="0" w:color="auto"/>
            </w:tcBorders>
          </w:tcPr>
          <w:p w14:paraId="18153858" w14:textId="601CF8C2" w:rsidR="00E643CB" w:rsidRPr="00D47B6B" w:rsidRDefault="00D47B6B" w:rsidP="00630DA4">
            <w:pPr>
              <w:rPr>
                <w:rFonts w:ascii="Comic Sans MS" w:hAnsi="Comic Sans MS"/>
                <w:sz w:val="16"/>
                <w:szCs w:val="16"/>
              </w:rPr>
            </w:pPr>
            <w:r w:rsidRPr="00D47B6B">
              <w:rPr>
                <w:rFonts w:ascii="Comic Sans MS" w:hAnsi="Comic Sans MS"/>
                <w:sz w:val="16"/>
                <w:szCs w:val="16"/>
              </w:rPr>
              <w:t xml:space="preserve">Social care placements being high is likely to EHCP ceasing at 25 (6 years after leaving) and college courses usually being funded for 2-3 years. </w:t>
            </w:r>
            <w:r w:rsidR="00E643CB" w:rsidRPr="00D47B6B">
              <w:rPr>
                <w:rFonts w:ascii="Comic Sans MS" w:hAnsi="Comic Sans MS"/>
                <w:sz w:val="16"/>
                <w:szCs w:val="16"/>
              </w:rPr>
              <w:t xml:space="preserve"> </w:t>
            </w:r>
          </w:p>
        </w:tc>
      </w:tr>
      <w:tr w:rsidR="00E643CB" w:rsidRPr="00003EC5" w14:paraId="40990A19" w14:textId="77777777" w:rsidTr="00630DA4">
        <w:tc>
          <w:tcPr>
            <w:tcW w:w="1380" w:type="dxa"/>
            <w:tcBorders>
              <w:right w:val="single" w:sz="4" w:space="0" w:color="auto"/>
            </w:tcBorders>
          </w:tcPr>
          <w:p w14:paraId="28887B72" w14:textId="77777777" w:rsidR="00E643CB" w:rsidRPr="00D47B6B" w:rsidRDefault="00E643CB" w:rsidP="00630DA4">
            <w:pPr>
              <w:rPr>
                <w:rFonts w:ascii="Comic Sans MS" w:hAnsi="Comic Sans MS"/>
                <w:b/>
                <w:sz w:val="16"/>
                <w:szCs w:val="16"/>
              </w:rPr>
            </w:pPr>
            <w:r w:rsidRPr="00D47B6B">
              <w:rPr>
                <w:rFonts w:ascii="Comic Sans MS" w:hAnsi="Comic Sans MS"/>
                <w:b/>
                <w:sz w:val="16"/>
                <w:szCs w:val="16"/>
              </w:rPr>
              <w:t>Action</w:t>
            </w:r>
          </w:p>
        </w:tc>
        <w:tc>
          <w:tcPr>
            <w:tcW w:w="9001" w:type="dxa"/>
            <w:tcBorders>
              <w:top w:val="single" w:sz="4" w:space="0" w:color="auto"/>
              <w:left w:val="single" w:sz="4" w:space="0" w:color="auto"/>
              <w:bottom w:val="single" w:sz="4" w:space="0" w:color="auto"/>
              <w:right w:val="single" w:sz="4" w:space="0" w:color="auto"/>
            </w:tcBorders>
          </w:tcPr>
          <w:p w14:paraId="16F498DD" w14:textId="2E031D41" w:rsidR="00E643CB" w:rsidRPr="00D47B6B" w:rsidRDefault="00E643CB" w:rsidP="00630DA4">
            <w:pPr>
              <w:rPr>
                <w:rFonts w:ascii="Comic Sans MS" w:hAnsi="Comic Sans MS"/>
                <w:sz w:val="16"/>
                <w:szCs w:val="16"/>
              </w:rPr>
            </w:pPr>
            <w:r w:rsidRPr="00D47B6B">
              <w:rPr>
                <w:rFonts w:ascii="Comic Sans MS" w:hAnsi="Comic Sans MS"/>
                <w:sz w:val="16"/>
                <w:szCs w:val="16"/>
              </w:rPr>
              <w:t xml:space="preserve">Continue to </w:t>
            </w:r>
            <w:r w:rsidR="00D47B6B" w:rsidRPr="00D47B6B">
              <w:rPr>
                <w:rFonts w:ascii="Comic Sans MS" w:hAnsi="Comic Sans MS"/>
                <w:sz w:val="16"/>
                <w:szCs w:val="16"/>
              </w:rPr>
              <w:t xml:space="preserve">capture Alumni destinations to track any changing trends. </w:t>
            </w:r>
          </w:p>
        </w:tc>
      </w:tr>
    </w:tbl>
    <w:p w14:paraId="341B9EAA" w14:textId="77777777" w:rsidR="00E643CB" w:rsidRPr="0025531B" w:rsidRDefault="00E643CB">
      <w:pPr>
        <w:rPr>
          <w:rFonts w:ascii="Comic Sans MS" w:hAnsi="Comic Sans MS"/>
          <w:sz w:val="16"/>
          <w:szCs w:val="16"/>
          <w:highlight w:val="yellow"/>
        </w:rPr>
      </w:pPr>
    </w:p>
    <w:p w14:paraId="51361474" w14:textId="77777777" w:rsidR="00826F9B" w:rsidRPr="0025531B" w:rsidRDefault="00826F9B">
      <w:pPr>
        <w:rPr>
          <w:rFonts w:ascii="Comic Sans MS" w:hAnsi="Comic Sans MS"/>
          <w:sz w:val="16"/>
          <w:szCs w:val="16"/>
          <w:highlight w:val="yellow"/>
        </w:rPr>
      </w:pPr>
    </w:p>
    <w:tbl>
      <w:tblPr>
        <w:tblStyle w:val="TableGrid"/>
        <w:tblW w:w="10490" w:type="dxa"/>
        <w:tblLayout w:type="fixed"/>
        <w:tblLook w:val="04A0" w:firstRow="1" w:lastRow="0" w:firstColumn="1" w:lastColumn="0" w:noHBand="0" w:noVBand="1"/>
      </w:tblPr>
      <w:tblGrid>
        <w:gridCol w:w="426"/>
        <w:gridCol w:w="1134"/>
        <w:gridCol w:w="2976"/>
        <w:gridCol w:w="2977"/>
        <w:gridCol w:w="2977"/>
      </w:tblGrid>
      <w:tr w:rsidR="00BA0A2F" w:rsidRPr="0025531B" w14:paraId="355E70F7" w14:textId="77777777" w:rsidTr="0031255F">
        <w:tc>
          <w:tcPr>
            <w:tcW w:w="10490" w:type="dxa"/>
            <w:gridSpan w:val="5"/>
            <w:tcBorders>
              <w:top w:val="nil"/>
              <w:left w:val="nil"/>
              <w:bottom w:val="nil"/>
              <w:right w:val="nil"/>
            </w:tcBorders>
          </w:tcPr>
          <w:p w14:paraId="67EACA44" w14:textId="77777777" w:rsidR="00BA0A2F" w:rsidRPr="00AB3EF9" w:rsidRDefault="00BA0A2F" w:rsidP="00BA0A2F">
            <w:pPr>
              <w:rPr>
                <w:rFonts w:ascii="Comic Sans MS" w:hAnsi="Comic Sans MS"/>
                <w:sz w:val="20"/>
                <w:szCs w:val="20"/>
              </w:rPr>
            </w:pPr>
            <w:r w:rsidRPr="00AB3EF9">
              <w:rPr>
                <w:rFonts w:ascii="Comic Sans MS" w:hAnsi="Comic Sans MS"/>
                <w:b/>
                <w:sz w:val="28"/>
                <w:szCs w:val="28"/>
              </w:rPr>
              <w:t>8)</w:t>
            </w:r>
            <w:r w:rsidR="00022522" w:rsidRPr="00AB3EF9">
              <w:rPr>
                <w:rFonts w:ascii="Comic Sans MS" w:hAnsi="Comic Sans MS"/>
                <w:b/>
                <w:sz w:val="28"/>
                <w:szCs w:val="28"/>
              </w:rPr>
              <w:t xml:space="preserve"> </w:t>
            </w:r>
            <w:r w:rsidRPr="00AB3EF9">
              <w:rPr>
                <w:rFonts w:ascii="Comic Sans MS" w:hAnsi="Comic Sans MS"/>
                <w:b/>
                <w:sz w:val="28"/>
                <w:szCs w:val="28"/>
                <w:u w:val="single"/>
              </w:rPr>
              <w:t>Case studies</w:t>
            </w:r>
          </w:p>
        </w:tc>
      </w:tr>
      <w:tr w:rsidR="00BA0A2F" w:rsidRPr="0025531B" w14:paraId="61FA6977" w14:textId="77777777" w:rsidTr="0031255F">
        <w:tc>
          <w:tcPr>
            <w:tcW w:w="1560" w:type="dxa"/>
            <w:gridSpan w:val="2"/>
            <w:tcBorders>
              <w:top w:val="nil"/>
            </w:tcBorders>
            <w:shd w:val="clear" w:color="auto" w:fill="000000" w:themeFill="text1"/>
          </w:tcPr>
          <w:p w14:paraId="03207A8B" w14:textId="77777777" w:rsidR="00BA0A2F" w:rsidRPr="00AB3EF9" w:rsidRDefault="00BA0A2F" w:rsidP="00A24A94">
            <w:pPr>
              <w:jc w:val="center"/>
              <w:rPr>
                <w:rFonts w:ascii="Comic Sans MS" w:hAnsi="Comic Sans MS"/>
                <w:sz w:val="18"/>
                <w:szCs w:val="18"/>
              </w:rPr>
            </w:pPr>
            <w:r w:rsidRPr="00AB3EF9">
              <w:rPr>
                <w:rFonts w:ascii="Comic Sans MS" w:hAnsi="Comic Sans MS"/>
                <w:sz w:val="18"/>
                <w:szCs w:val="18"/>
              </w:rPr>
              <w:t>Classification</w:t>
            </w:r>
          </w:p>
        </w:tc>
        <w:tc>
          <w:tcPr>
            <w:tcW w:w="2976" w:type="dxa"/>
            <w:tcBorders>
              <w:top w:val="nil"/>
            </w:tcBorders>
            <w:shd w:val="clear" w:color="auto" w:fill="000000" w:themeFill="text1"/>
          </w:tcPr>
          <w:p w14:paraId="1009CC90" w14:textId="77777777" w:rsidR="00BA0A2F" w:rsidRPr="00AB3EF9" w:rsidRDefault="00BA0A2F" w:rsidP="00A24A94">
            <w:pPr>
              <w:jc w:val="center"/>
              <w:rPr>
                <w:rFonts w:ascii="Comic Sans MS" w:hAnsi="Comic Sans MS"/>
                <w:sz w:val="18"/>
                <w:szCs w:val="18"/>
              </w:rPr>
            </w:pPr>
            <w:r w:rsidRPr="00AB3EF9">
              <w:rPr>
                <w:rFonts w:ascii="Comic Sans MS" w:hAnsi="Comic Sans MS"/>
                <w:sz w:val="18"/>
                <w:szCs w:val="18"/>
              </w:rPr>
              <w:t>Background information</w:t>
            </w:r>
          </w:p>
        </w:tc>
        <w:tc>
          <w:tcPr>
            <w:tcW w:w="2977" w:type="dxa"/>
            <w:tcBorders>
              <w:top w:val="nil"/>
            </w:tcBorders>
            <w:shd w:val="clear" w:color="auto" w:fill="000000" w:themeFill="text1"/>
          </w:tcPr>
          <w:p w14:paraId="62F96E47" w14:textId="77777777" w:rsidR="00BA0A2F" w:rsidRPr="00AB3EF9" w:rsidRDefault="00BA0A2F" w:rsidP="00A24A94">
            <w:pPr>
              <w:jc w:val="center"/>
              <w:rPr>
                <w:rFonts w:ascii="Comic Sans MS" w:hAnsi="Comic Sans MS"/>
                <w:sz w:val="18"/>
                <w:szCs w:val="18"/>
              </w:rPr>
            </w:pPr>
            <w:r w:rsidRPr="00AB3EF9">
              <w:rPr>
                <w:rFonts w:ascii="Comic Sans MS" w:hAnsi="Comic Sans MS"/>
                <w:sz w:val="18"/>
                <w:szCs w:val="18"/>
              </w:rPr>
              <w:t>Support given</w:t>
            </w:r>
          </w:p>
        </w:tc>
        <w:tc>
          <w:tcPr>
            <w:tcW w:w="2977" w:type="dxa"/>
            <w:tcBorders>
              <w:top w:val="nil"/>
            </w:tcBorders>
            <w:shd w:val="clear" w:color="auto" w:fill="000000" w:themeFill="text1"/>
          </w:tcPr>
          <w:p w14:paraId="160892F4" w14:textId="77777777" w:rsidR="00BA0A2F" w:rsidRPr="00AB3EF9" w:rsidRDefault="00BA0A2F" w:rsidP="00A24A94">
            <w:pPr>
              <w:jc w:val="center"/>
              <w:rPr>
                <w:rFonts w:ascii="Comic Sans MS" w:hAnsi="Comic Sans MS"/>
                <w:sz w:val="18"/>
                <w:szCs w:val="18"/>
              </w:rPr>
            </w:pPr>
            <w:r w:rsidRPr="00AB3EF9">
              <w:rPr>
                <w:rFonts w:ascii="Comic Sans MS" w:hAnsi="Comic Sans MS"/>
                <w:sz w:val="18"/>
                <w:szCs w:val="18"/>
              </w:rPr>
              <w:t>Achievements/Concerns</w:t>
            </w:r>
          </w:p>
        </w:tc>
      </w:tr>
      <w:tr w:rsidR="007A355E" w:rsidRPr="0025531B" w14:paraId="63E4D2D9" w14:textId="77777777" w:rsidTr="002B30AE">
        <w:trPr>
          <w:trHeight w:val="1452"/>
        </w:trPr>
        <w:tc>
          <w:tcPr>
            <w:tcW w:w="426" w:type="dxa"/>
            <w:vMerge w:val="restart"/>
            <w:shd w:val="clear" w:color="auto" w:fill="EAF1DD" w:themeFill="accent3" w:themeFillTint="33"/>
            <w:textDirection w:val="btLr"/>
          </w:tcPr>
          <w:p w14:paraId="5EACD75D" w14:textId="77777777" w:rsidR="007A355E" w:rsidRPr="0025531B" w:rsidRDefault="007A355E" w:rsidP="007A355E">
            <w:pPr>
              <w:ind w:left="113" w:right="113"/>
              <w:jc w:val="center"/>
              <w:rPr>
                <w:rFonts w:ascii="Comic Sans MS" w:hAnsi="Comic Sans MS"/>
                <w:sz w:val="18"/>
                <w:szCs w:val="18"/>
                <w:highlight w:val="yellow"/>
              </w:rPr>
            </w:pPr>
            <w:r w:rsidRPr="001D3F5E">
              <w:rPr>
                <w:rFonts w:ascii="Comic Sans MS" w:hAnsi="Comic Sans MS"/>
                <w:sz w:val="18"/>
                <w:szCs w:val="18"/>
              </w:rPr>
              <w:t>Exceeded expectations</w:t>
            </w:r>
          </w:p>
        </w:tc>
        <w:tc>
          <w:tcPr>
            <w:tcW w:w="1134" w:type="dxa"/>
          </w:tcPr>
          <w:p w14:paraId="27CF0286" w14:textId="4831C7E6" w:rsidR="007A355E" w:rsidRPr="00AB3EF9" w:rsidRDefault="00AB3EF9" w:rsidP="007A355E">
            <w:pPr>
              <w:rPr>
                <w:rFonts w:ascii="Comic Sans MS" w:hAnsi="Comic Sans MS"/>
                <w:sz w:val="18"/>
                <w:szCs w:val="18"/>
              </w:rPr>
            </w:pPr>
            <w:r w:rsidRPr="00AB3EF9">
              <w:rPr>
                <w:rFonts w:ascii="Comic Sans MS" w:hAnsi="Comic Sans MS"/>
                <w:sz w:val="18"/>
                <w:szCs w:val="18"/>
              </w:rPr>
              <w:t>Pupil N- exceeding baselines</w:t>
            </w:r>
          </w:p>
        </w:tc>
        <w:tc>
          <w:tcPr>
            <w:tcW w:w="2976" w:type="dxa"/>
          </w:tcPr>
          <w:p w14:paraId="16E9018E" w14:textId="00A15F6C" w:rsidR="007F1FA6" w:rsidRPr="00AB3EF9" w:rsidRDefault="00AB3EF9" w:rsidP="007A355E">
            <w:pPr>
              <w:rPr>
                <w:rFonts w:ascii="Comic Sans MS" w:hAnsi="Comic Sans MS"/>
                <w:sz w:val="18"/>
                <w:szCs w:val="18"/>
              </w:rPr>
            </w:pPr>
            <w:r w:rsidRPr="00AB3EF9">
              <w:rPr>
                <w:rFonts w:ascii="Comic Sans MS" w:hAnsi="Comic Sans MS"/>
                <w:sz w:val="18"/>
                <w:szCs w:val="18"/>
              </w:rPr>
              <w:t xml:space="preserve">Pupil N’s average predicted outcome during </w:t>
            </w:r>
            <w:r w:rsidR="00632C23" w:rsidRPr="00AB3EF9">
              <w:rPr>
                <w:rFonts w:ascii="Comic Sans MS" w:hAnsi="Comic Sans MS"/>
                <w:sz w:val="18"/>
                <w:szCs w:val="18"/>
              </w:rPr>
              <w:t>October</w:t>
            </w:r>
            <w:r w:rsidRPr="00AB3EF9">
              <w:rPr>
                <w:rFonts w:ascii="Comic Sans MS" w:hAnsi="Comic Sans MS"/>
                <w:sz w:val="18"/>
                <w:szCs w:val="18"/>
              </w:rPr>
              <w:t xml:space="preserve"> baselining was 5.8. This was following difficulties with engagement and regulation the previous academic year. </w:t>
            </w:r>
          </w:p>
        </w:tc>
        <w:tc>
          <w:tcPr>
            <w:tcW w:w="2977" w:type="dxa"/>
          </w:tcPr>
          <w:p w14:paraId="03ED64CE" w14:textId="1E47B496" w:rsidR="007A355E" w:rsidRPr="00AB3EF9" w:rsidRDefault="00AB3EF9" w:rsidP="007A355E">
            <w:pPr>
              <w:rPr>
                <w:rFonts w:ascii="Comic Sans MS" w:hAnsi="Comic Sans MS"/>
                <w:sz w:val="18"/>
                <w:szCs w:val="18"/>
              </w:rPr>
            </w:pPr>
            <w:r w:rsidRPr="00AB3EF9">
              <w:rPr>
                <w:rFonts w:ascii="Comic Sans MS" w:hAnsi="Comic Sans MS"/>
                <w:sz w:val="18"/>
                <w:szCs w:val="18"/>
              </w:rPr>
              <w:t xml:space="preserve">With staff support to create a </w:t>
            </w:r>
            <w:r w:rsidR="001D3F5E" w:rsidRPr="00AB3EF9">
              <w:rPr>
                <w:rFonts w:ascii="Comic Sans MS" w:hAnsi="Comic Sans MS"/>
                <w:sz w:val="18"/>
                <w:szCs w:val="18"/>
              </w:rPr>
              <w:t>positive</w:t>
            </w:r>
            <w:r w:rsidRPr="00AB3EF9">
              <w:rPr>
                <w:rFonts w:ascii="Comic Sans MS" w:hAnsi="Comic Sans MS"/>
                <w:sz w:val="18"/>
                <w:szCs w:val="18"/>
              </w:rPr>
              <w:t xml:space="preserve"> environment and access to regular regulation strategies, pupil N engaged better than expected throughout the year.</w:t>
            </w:r>
          </w:p>
        </w:tc>
        <w:tc>
          <w:tcPr>
            <w:tcW w:w="2977" w:type="dxa"/>
          </w:tcPr>
          <w:p w14:paraId="4540D980" w14:textId="0FEF2F5F" w:rsidR="007A355E" w:rsidRPr="00AB3EF9" w:rsidRDefault="00AB3EF9" w:rsidP="004F50DE">
            <w:pPr>
              <w:rPr>
                <w:rFonts w:ascii="Comic Sans MS" w:hAnsi="Comic Sans MS"/>
                <w:sz w:val="18"/>
                <w:szCs w:val="18"/>
              </w:rPr>
            </w:pPr>
            <w:r w:rsidRPr="00AB3EF9">
              <w:rPr>
                <w:rFonts w:ascii="Comic Sans MS" w:hAnsi="Comic Sans MS"/>
                <w:sz w:val="18"/>
                <w:szCs w:val="18"/>
              </w:rPr>
              <w:t xml:space="preserve">This engagement led to an average level of 7.9 at the end of the academic year and success at external moderation. </w:t>
            </w:r>
          </w:p>
        </w:tc>
      </w:tr>
      <w:tr w:rsidR="007A355E" w:rsidRPr="0025531B" w14:paraId="39F19D4F" w14:textId="77777777" w:rsidTr="002B30AE">
        <w:trPr>
          <w:trHeight w:val="658"/>
        </w:trPr>
        <w:tc>
          <w:tcPr>
            <w:tcW w:w="426" w:type="dxa"/>
            <w:vMerge/>
            <w:shd w:val="clear" w:color="auto" w:fill="EAF1DD" w:themeFill="accent3" w:themeFillTint="33"/>
            <w:textDirection w:val="btLr"/>
          </w:tcPr>
          <w:p w14:paraId="5C79B662" w14:textId="77777777" w:rsidR="007A355E" w:rsidRPr="0025531B" w:rsidRDefault="007A355E" w:rsidP="007A355E">
            <w:pPr>
              <w:ind w:left="113" w:right="113"/>
              <w:jc w:val="center"/>
              <w:rPr>
                <w:rFonts w:ascii="Comic Sans MS" w:hAnsi="Comic Sans MS"/>
                <w:sz w:val="18"/>
                <w:szCs w:val="18"/>
                <w:highlight w:val="yellow"/>
              </w:rPr>
            </w:pPr>
          </w:p>
        </w:tc>
        <w:tc>
          <w:tcPr>
            <w:tcW w:w="1134" w:type="dxa"/>
          </w:tcPr>
          <w:p w14:paraId="4456A87D" w14:textId="4EFAD2AE" w:rsidR="007A355E" w:rsidRPr="00632C23" w:rsidRDefault="00AB3EF9" w:rsidP="007A355E">
            <w:pPr>
              <w:rPr>
                <w:rFonts w:ascii="Comic Sans MS" w:hAnsi="Comic Sans MS"/>
                <w:sz w:val="18"/>
                <w:szCs w:val="18"/>
              </w:rPr>
            </w:pPr>
            <w:r w:rsidRPr="00632C23">
              <w:rPr>
                <w:rFonts w:ascii="Comic Sans MS" w:hAnsi="Comic Sans MS"/>
                <w:sz w:val="18"/>
                <w:szCs w:val="18"/>
              </w:rPr>
              <w:t>Pupil R- exceeding predicted outcomes</w:t>
            </w:r>
          </w:p>
        </w:tc>
        <w:tc>
          <w:tcPr>
            <w:tcW w:w="2976" w:type="dxa"/>
          </w:tcPr>
          <w:p w14:paraId="21A53C11" w14:textId="037480B9" w:rsidR="007A355E" w:rsidRPr="00632C23" w:rsidRDefault="00632C23" w:rsidP="007F1FA6">
            <w:pPr>
              <w:rPr>
                <w:rFonts w:ascii="Comic Sans MS" w:hAnsi="Comic Sans MS"/>
                <w:sz w:val="18"/>
                <w:szCs w:val="18"/>
              </w:rPr>
            </w:pPr>
            <w:r w:rsidRPr="00632C23">
              <w:rPr>
                <w:rFonts w:ascii="Comic Sans MS" w:hAnsi="Comic Sans MS"/>
                <w:sz w:val="18"/>
                <w:szCs w:val="18"/>
              </w:rPr>
              <w:t xml:space="preserve">When entering the 14-19 stage in 2019 pupil R was predicted to leave with a </w:t>
            </w:r>
            <w:r w:rsidR="001D3F5E" w:rsidRPr="00632C23">
              <w:rPr>
                <w:rFonts w:ascii="Comic Sans MS" w:hAnsi="Comic Sans MS"/>
                <w:sz w:val="18"/>
                <w:szCs w:val="18"/>
              </w:rPr>
              <w:t>Low-level</w:t>
            </w:r>
            <w:r w:rsidRPr="00632C23">
              <w:rPr>
                <w:rFonts w:ascii="Comic Sans MS" w:hAnsi="Comic Sans MS"/>
                <w:sz w:val="18"/>
                <w:szCs w:val="18"/>
              </w:rPr>
              <w:t xml:space="preserve"> qualification (less than 36 units)</w:t>
            </w:r>
            <w:r w:rsidR="007F1FA6" w:rsidRPr="00632C23">
              <w:rPr>
                <w:rFonts w:ascii="Comic Sans MS" w:hAnsi="Comic Sans MS"/>
                <w:sz w:val="18"/>
                <w:szCs w:val="18"/>
              </w:rPr>
              <w:t xml:space="preserve"> </w:t>
            </w:r>
            <w:r w:rsidRPr="00632C23">
              <w:rPr>
                <w:rFonts w:ascii="Comic Sans MS" w:hAnsi="Comic Sans MS"/>
                <w:sz w:val="18"/>
                <w:szCs w:val="18"/>
              </w:rPr>
              <w:lastRenderedPageBreak/>
              <w:t>due to the number of units accessible at the lower end of the Achievement Continuum.</w:t>
            </w:r>
          </w:p>
        </w:tc>
        <w:tc>
          <w:tcPr>
            <w:tcW w:w="2977" w:type="dxa"/>
          </w:tcPr>
          <w:p w14:paraId="5AFE2BA5" w14:textId="3297A7AC" w:rsidR="007A355E" w:rsidRPr="00632C23" w:rsidRDefault="00632C23" w:rsidP="007F1FA6">
            <w:pPr>
              <w:rPr>
                <w:rFonts w:ascii="Comic Sans MS" w:hAnsi="Comic Sans MS"/>
                <w:sz w:val="18"/>
                <w:szCs w:val="18"/>
              </w:rPr>
            </w:pPr>
            <w:r w:rsidRPr="00632C23">
              <w:rPr>
                <w:rFonts w:ascii="Comic Sans MS" w:hAnsi="Comic Sans MS"/>
                <w:sz w:val="18"/>
                <w:szCs w:val="18"/>
              </w:rPr>
              <w:lastRenderedPageBreak/>
              <w:t>Due to an increase of lower E1 units offered by ASDAN pupil R’s offer was able to increase from one to three units a year.</w:t>
            </w:r>
          </w:p>
        </w:tc>
        <w:tc>
          <w:tcPr>
            <w:tcW w:w="2977" w:type="dxa"/>
          </w:tcPr>
          <w:p w14:paraId="63DD401E" w14:textId="366C7400" w:rsidR="007A355E" w:rsidRPr="00632C23" w:rsidRDefault="00632C23" w:rsidP="007A355E">
            <w:pPr>
              <w:rPr>
                <w:rFonts w:ascii="Comic Sans MS" w:hAnsi="Comic Sans MS"/>
                <w:sz w:val="18"/>
                <w:szCs w:val="18"/>
              </w:rPr>
            </w:pPr>
            <w:r w:rsidRPr="00632C23">
              <w:rPr>
                <w:rFonts w:ascii="Comic Sans MS" w:hAnsi="Comic Sans MS"/>
                <w:sz w:val="18"/>
                <w:szCs w:val="18"/>
              </w:rPr>
              <w:t xml:space="preserve">Pupil R achieved a </w:t>
            </w:r>
            <w:r w:rsidR="001D3F5E" w:rsidRPr="00632C23">
              <w:rPr>
                <w:rFonts w:ascii="Comic Sans MS" w:hAnsi="Comic Sans MS"/>
                <w:sz w:val="18"/>
                <w:szCs w:val="18"/>
              </w:rPr>
              <w:t>mid-level</w:t>
            </w:r>
            <w:r w:rsidRPr="00632C23">
              <w:rPr>
                <w:rFonts w:ascii="Comic Sans MS" w:hAnsi="Comic Sans MS"/>
                <w:sz w:val="18"/>
                <w:szCs w:val="18"/>
              </w:rPr>
              <w:t xml:space="preserve"> qualification, exceeding expected outcomes. </w:t>
            </w:r>
          </w:p>
        </w:tc>
      </w:tr>
      <w:tr w:rsidR="007A355E" w:rsidRPr="0025531B" w14:paraId="6AA74C1F" w14:textId="77777777" w:rsidTr="002B30AE">
        <w:trPr>
          <w:trHeight w:val="58"/>
        </w:trPr>
        <w:tc>
          <w:tcPr>
            <w:tcW w:w="426" w:type="dxa"/>
            <w:vMerge/>
            <w:shd w:val="clear" w:color="auto" w:fill="EAF1DD" w:themeFill="accent3" w:themeFillTint="33"/>
            <w:textDirection w:val="btLr"/>
          </w:tcPr>
          <w:p w14:paraId="052CB472" w14:textId="77777777" w:rsidR="007A355E" w:rsidRPr="0025531B" w:rsidRDefault="007A355E" w:rsidP="007A355E">
            <w:pPr>
              <w:ind w:left="113" w:right="113"/>
              <w:jc w:val="center"/>
              <w:rPr>
                <w:rFonts w:ascii="Comic Sans MS" w:hAnsi="Comic Sans MS"/>
                <w:sz w:val="18"/>
                <w:szCs w:val="18"/>
                <w:highlight w:val="yellow"/>
              </w:rPr>
            </w:pPr>
          </w:p>
        </w:tc>
        <w:tc>
          <w:tcPr>
            <w:tcW w:w="1134" w:type="dxa"/>
          </w:tcPr>
          <w:p w14:paraId="1F133D9A" w14:textId="44B8D263" w:rsidR="007A355E" w:rsidRPr="001D3F5E" w:rsidRDefault="001D3F5E" w:rsidP="007A355E">
            <w:pPr>
              <w:rPr>
                <w:rFonts w:ascii="Comic Sans MS" w:hAnsi="Comic Sans MS"/>
                <w:sz w:val="18"/>
                <w:szCs w:val="18"/>
              </w:rPr>
            </w:pPr>
            <w:r w:rsidRPr="001D3F5E">
              <w:rPr>
                <w:rFonts w:ascii="Comic Sans MS" w:hAnsi="Comic Sans MS"/>
                <w:sz w:val="18"/>
                <w:szCs w:val="18"/>
              </w:rPr>
              <w:t>Pupil B Entry 2</w:t>
            </w:r>
          </w:p>
        </w:tc>
        <w:tc>
          <w:tcPr>
            <w:tcW w:w="2976" w:type="dxa"/>
          </w:tcPr>
          <w:p w14:paraId="402EFBA9" w14:textId="62F64760" w:rsidR="007A355E" w:rsidRPr="001D3F5E" w:rsidRDefault="00942955" w:rsidP="00942955">
            <w:pPr>
              <w:rPr>
                <w:rFonts w:ascii="Comic Sans MS" w:hAnsi="Comic Sans MS"/>
                <w:sz w:val="18"/>
                <w:szCs w:val="18"/>
              </w:rPr>
            </w:pPr>
            <w:r w:rsidRPr="001D3F5E">
              <w:rPr>
                <w:rFonts w:ascii="Comic Sans MS" w:hAnsi="Comic Sans MS"/>
                <w:sz w:val="18"/>
                <w:szCs w:val="18"/>
              </w:rPr>
              <w:t xml:space="preserve">Pupil </w:t>
            </w:r>
            <w:r w:rsidR="001D3F5E" w:rsidRPr="001D3F5E">
              <w:rPr>
                <w:rFonts w:ascii="Comic Sans MS" w:hAnsi="Comic Sans MS"/>
                <w:sz w:val="18"/>
                <w:szCs w:val="18"/>
              </w:rPr>
              <w:t>B</w:t>
            </w:r>
            <w:r w:rsidRPr="001D3F5E">
              <w:rPr>
                <w:rFonts w:ascii="Comic Sans MS" w:hAnsi="Comic Sans MS"/>
                <w:sz w:val="18"/>
                <w:szCs w:val="18"/>
              </w:rPr>
              <w:t xml:space="preserve"> came into the 14-19 department </w:t>
            </w:r>
            <w:r w:rsidR="001D3F5E" w:rsidRPr="001D3F5E">
              <w:rPr>
                <w:rFonts w:ascii="Comic Sans MS" w:hAnsi="Comic Sans MS"/>
                <w:sz w:val="18"/>
                <w:szCs w:val="18"/>
              </w:rPr>
              <w:t>in 2022-23</w:t>
            </w:r>
            <w:r w:rsidRPr="001D3F5E">
              <w:rPr>
                <w:rFonts w:ascii="Comic Sans MS" w:hAnsi="Comic Sans MS"/>
                <w:sz w:val="18"/>
                <w:szCs w:val="18"/>
              </w:rPr>
              <w:t xml:space="preserve"> academic year. He was projected to achieve E2 </w:t>
            </w:r>
            <w:r w:rsidR="001D3F5E" w:rsidRPr="001D3F5E">
              <w:rPr>
                <w:rFonts w:ascii="Comic Sans MS" w:hAnsi="Comic Sans MS"/>
                <w:sz w:val="18"/>
                <w:szCs w:val="18"/>
              </w:rPr>
              <w:t>qualifications,</w:t>
            </w:r>
            <w:r w:rsidRPr="001D3F5E">
              <w:rPr>
                <w:rFonts w:ascii="Comic Sans MS" w:hAnsi="Comic Sans MS"/>
                <w:sz w:val="18"/>
                <w:szCs w:val="18"/>
              </w:rPr>
              <w:t xml:space="preserve"> </w:t>
            </w:r>
            <w:r w:rsidR="001D3F5E" w:rsidRPr="001D3F5E">
              <w:rPr>
                <w:rFonts w:ascii="Comic Sans MS" w:hAnsi="Comic Sans MS"/>
                <w:sz w:val="18"/>
                <w:szCs w:val="18"/>
              </w:rPr>
              <w:t xml:space="preserve">but health needs led to a change in his units, not only from E2 to E1 but a scale back to 3 E1 units. </w:t>
            </w:r>
          </w:p>
        </w:tc>
        <w:tc>
          <w:tcPr>
            <w:tcW w:w="2977" w:type="dxa"/>
          </w:tcPr>
          <w:p w14:paraId="65795D81" w14:textId="4F426C0F" w:rsidR="007A355E" w:rsidRPr="001D3F5E" w:rsidRDefault="001D3F5E" w:rsidP="00942955">
            <w:pPr>
              <w:rPr>
                <w:rFonts w:ascii="Comic Sans MS" w:hAnsi="Comic Sans MS"/>
                <w:sz w:val="18"/>
                <w:szCs w:val="18"/>
              </w:rPr>
            </w:pPr>
            <w:r w:rsidRPr="001D3F5E">
              <w:rPr>
                <w:rFonts w:ascii="Comic Sans MS" w:hAnsi="Comic Sans MS"/>
                <w:sz w:val="18"/>
                <w:szCs w:val="18"/>
              </w:rPr>
              <w:t>Pupil B’s needs have stabilised due to adaptations to his provision, and he has been able to access 5 units a year across E1 and E2 for the second year.</w:t>
            </w:r>
          </w:p>
        </w:tc>
        <w:tc>
          <w:tcPr>
            <w:tcW w:w="2977" w:type="dxa"/>
          </w:tcPr>
          <w:p w14:paraId="7C051944" w14:textId="7CEC6961" w:rsidR="007A355E" w:rsidRPr="001D3F5E" w:rsidRDefault="001D3F5E" w:rsidP="00942955">
            <w:pPr>
              <w:rPr>
                <w:rFonts w:ascii="Comic Sans MS" w:hAnsi="Comic Sans MS"/>
                <w:sz w:val="18"/>
                <w:szCs w:val="18"/>
              </w:rPr>
            </w:pPr>
            <w:r w:rsidRPr="001D3F5E">
              <w:rPr>
                <w:rFonts w:ascii="Comic Sans MS" w:hAnsi="Comic Sans MS"/>
                <w:sz w:val="18"/>
                <w:szCs w:val="18"/>
              </w:rPr>
              <w:t xml:space="preserve">Pupil B has achieved an E2 qualification for a second year, alongside 4 E1 units. </w:t>
            </w:r>
          </w:p>
        </w:tc>
      </w:tr>
      <w:tr w:rsidR="007A355E" w:rsidRPr="0025531B" w14:paraId="380157EC" w14:textId="77777777" w:rsidTr="002B30AE">
        <w:trPr>
          <w:trHeight w:val="658"/>
        </w:trPr>
        <w:tc>
          <w:tcPr>
            <w:tcW w:w="426" w:type="dxa"/>
            <w:vMerge w:val="restart"/>
            <w:shd w:val="clear" w:color="auto" w:fill="F2DBDB" w:themeFill="accent2" w:themeFillTint="33"/>
            <w:textDirection w:val="btLr"/>
          </w:tcPr>
          <w:p w14:paraId="2F203C5F" w14:textId="77777777" w:rsidR="007A355E" w:rsidRPr="0025531B" w:rsidRDefault="007A355E" w:rsidP="007A355E">
            <w:pPr>
              <w:ind w:left="113" w:right="113"/>
              <w:jc w:val="center"/>
              <w:rPr>
                <w:rFonts w:ascii="Comic Sans MS" w:hAnsi="Comic Sans MS"/>
                <w:sz w:val="18"/>
                <w:szCs w:val="18"/>
                <w:highlight w:val="yellow"/>
              </w:rPr>
            </w:pPr>
            <w:r w:rsidRPr="00632C23">
              <w:rPr>
                <w:rFonts w:ascii="Comic Sans MS" w:hAnsi="Comic Sans MS"/>
                <w:sz w:val="18"/>
                <w:szCs w:val="18"/>
              </w:rPr>
              <w:t>Not yet achieved expectations</w:t>
            </w:r>
          </w:p>
        </w:tc>
        <w:tc>
          <w:tcPr>
            <w:tcW w:w="1134" w:type="dxa"/>
          </w:tcPr>
          <w:p w14:paraId="02B8CCB3" w14:textId="24D342DA" w:rsidR="007A355E" w:rsidRPr="00C7320E" w:rsidRDefault="00C7320E" w:rsidP="000573BC">
            <w:pPr>
              <w:rPr>
                <w:rFonts w:ascii="Comic Sans MS" w:hAnsi="Comic Sans MS"/>
                <w:sz w:val="18"/>
                <w:szCs w:val="18"/>
              </w:rPr>
            </w:pPr>
            <w:r w:rsidRPr="00C7320E">
              <w:rPr>
                <w:rFonts w:ascii="Comic Sans MS" w:hAnsi="Comic Sans MS"/>
                <w:sz w:val="18"/>
                <w:szCs w:val="18"/>
              </w:rPr>
              <w:t>Pupil L</w:t>
            </w:r>
            <w:r>
              <w:rPr>
                <w:rFonts w:ascii="Comic Sans MS" w:hAnsi="Comic Sans MS"/>
                <w:sz w:val="18"/>
                <w:szCs w:val="18"/>
              </w:rPr>
              <w:t>- absence from school.</w:t>
            </w:r>
          </w:p>
        </w:tc>
        <w:tc>
          <w:tcPr>
            <w:tcW w:w="2976" w:type="dxa"/>
          </w:tcPr>
          <w:p w14:paraId="0691ADBF" w14:textId="58D211C3" w:rsidR="00CA5C3E" w:rsidRPr="00C7320E" w:rsidRDefault="00C7320E" w:rsidP="007A355E">
            <w:pPr>
              <w:rPr>
                <w:rFonts w:ascii="Comic Sans MS" w:hAnsi="Comic Sans MS"/>
                <w:sz w:val="18"/>
                <w:szCs w:val="18"/>
              </w:rPr>
            </w:pPr>
            <w:r w:rsidRPr="00C7320E">
              <w:rPr>
                <w:rFonts w:ascii="Comic Sans MS" w:hAnsi="Comic Sans MS"/>
                <w:sz w:val="18"/>
                <w:szCs w:val="18"/>
              </w:rPr>
              <w:t xml:space="preserve">Pupil L was originally identified as a pupil who could access E1 and E2 qualifications. </w:t>
            </w:r>
          </w:p>
          <w:p w14:paraId="1DC32D24" w14:textId="3F25DE84" w:rsidR="007A355E" w:rsidRPr="00C7320E" w:rsidRDefault="00C7320E" w:rsidP="007A355E">
            <w:pPr>
              <w:rPr>
                <w:rFonts w:ascii="Comic Sans MS" w:hAnsi="Comic Sans MS"/>
                <w:sz w:val="18"/>
                <w:szCs w:val="18"/>
              </w:rPr>
            </w:pPr>
            <w:r w:rsidRPr="00C7320E">
              <w:rPr>
                <w:rFonts w:ascii="Comic Sans MS" w:hAnsi="Comic Sans MS"/>
                <w:sz w:val="18"/>
                <w:szCs w:val="18"/>
              </w:rPr>
              <w:t xml:space="preserve">At the end of the Autumn term L was due to leave school due to a move out of borough. His </w:t>
            </w:r>
            <w:r w:rsidR="00632C23" w:rsidRPr="00C7320E">
              <w:rPr>
                <w:rFonts w:ascii="Comic Sans MS" w:hAnsi="Comic Sans MS"/>
                <w:sz w:val="18"/>
                <w:szCs w:val="18"/>
              </w:rPr>
              <w:t>qualifications</w:t>
            </w:r>
            <w:r w:rsidRPr="00C7320E">
              <w:rPr>
                <w:rFonts w:ascii="Comic Sans MS" w:hAnsi="Comic Sans MS"/>
                <w:sz w:val="18"/>
                <w:szCs w:val="18"/>
              </w:rPr>
              <w:t xml:space="preserve"> were scaled back with a focus on 2 of his E1 units. </w:t>
            </w:r>
          </w:p>
        </w:tc>
        <w:tc>
          <w:tcPr>
            <w:tcW w:w="2977" w:type="dxa"/>
          </w:tcPr>
          <w:p w14:paraId="4269CCA6" w14:textId="5AEBC740" w:rsidR="007A355E" w:rsidRPr="00C7320E" w:rsidRDefault="00C7320E" w:rsidP="003B05E3">
            <w:pPr>
              <w:rPr>
                <w:rFonts w:ascii="Comic Sans MS" w:hAnsi="Comic Sans MS"/>
                <w:sz w:val="18"/>
                <w:szCs w:val="18"/>
              </w:rPr>
            </w:pPr>
            <w:r w:rsidRPr="00C7320E">
              <w:rPr>
                <w:rFonts w:ascii="Comic Sans MS" w:hAnsi="Comic Sans MS"/>
                <w:sz w:val="18"/>
                <w:szCs w:val="18"/>
              </w:rPr>
              <w:t xml:space="preserve">After a prolonged period out of school L re-joined us in February, </w:t>
            </w:r>
          </w:p>
          <w:p w14:paraId="63A783C0" w14:textId="314463A9" w:rsidR="00C7320E" w:rsidRPr="00C7320E" w:rsidRDefault="00C7320E" w:rsidP="003B05E3">
            <w:pPr>
              <w:rPr>
                <w:rFonts w:ascii="Comic Sans MS" w:hAnsi="Comic Sans MS"/>
                <w:sz w:val="18"/>
                <w:szCs w:val="18"/>
              </w:rPr>
            </w:pPr>
            <w:r w:rsidRPr="00C7320E">
              <w:rPr>
                <w:rFonts w:ascii="Comic Sans MS" w:hAnsi="Comic Sans MS"/>
                <w:sz w:val="18"/>
                <w:szCs w:val="18"/>
              </w:rPr>
              <w:t>Effort was made to strengthen the units he had worked on during the Autumn term and add to his E1 submission.</w:t>
            </w:r>
          </w:p>
        </w:tc>
        <w:tc>
          <w:tcPr>
            <w:tcW w:w="2977" w:type="dxa"/>
          </w:tcPr>
          <w:p w14:paraId="36E3A8DE" w14:textId="77777777" w:rsidR="00BE58A6" w:rsidRPr="00C7320E" w:rsidRDefault="00C7320E" w:rsidP="00BE58A6">
            <w:pPr>
              <w:rPr>
                <w:rFonts w:ascii="Comic Sans MS" w:hAnsi="Comic Sans MS"/>
                <w:sz w:val="18"/>
                <w:szCs w:val="18"/>
              </w:rPr>
            </w:pPr>
            <w:r w:rsidRPr="00C7320E">
              <w:rPr>
                <w:rFonts w:ascii="Comic Sans MS" w:hAnsi="Comic Sans MS"/>
                <w:sz w:val="18"/>
                <w:szCs w:val="18"/>
              </w:rPr>
              <w:t xml:space="preserve">L was able to achieve three E1 qualifications but due to time constraints was not able to fulfil his E2 units. </w:t>
            </w:r>
          </w:p>
          <w:p w14:paraId="51229D82" w14:textId="38D04472" w:rsidR="00C7320E" w:rsidRPr="00C7320E" w:rsidRDefault="00C7320E" w:rsidP="00BE58A6">
            <w:pPr>
              <w:rPr>
                <w:rFonts w:ascii="Comic Sans MS" w:hAnsi="Comic Sans MS"/>
                <w:sz w:val="18"/>
                <w:szCs w:val="18"/>
              </w:rPr>
            </w:pPr>
            <w:r w:rsidRPr="00C7320E">
              <w:rPr>
                <w:rFonts w:ascii="Comic Sans MS" w:hAnsi="Comic Sans MS"/>
                <w:sz w:val="18"/>
                <w:szCs w:val="18"/>
              </w:rPr>
              <w:t>This was unavoidable and higher-level qualifications will be prioritised for 2025-26.</w:t>
            </w:r>
          </w:p>
        </w:tc>
      </w:tr>
      <w:tr w:rsidR="007A355E" w:rsidRPr="0025531B" w14:paraId="37F0D7F2" w14:textId="77777777" w:rsidTr="002B30AE">
        <w:trPr>
          <w:trHeight w:val="658"/>
        </w:trPr>
        <w:tc>
          <w:tcPr>
            <w:tcW w:w="426" w:type="dxa"/>
            <w:vMerge/>
            <w:shd w:val="clear" w:color="auto" w:fill="F2DBDB" w:themeFill="accent2" w:themeFillTint="33"/>
            <w:textDirection w:val="btLr"/>
          </w:tcPr>
          <w:p w14:paraId="2696CE74" w14:textId="77777777" w:rsidR="007A355E" w:rsidRPr="0025531B" w:rsidRDefault="007A355E" w:rsidP="007A355E">
            <w:pPr>
              <w:ind w:left="113" w:right="113"/>
              <w:jc w:val="center"/>
              <w:rPr>
                <w:rFonts w:ascii="Comic Sans MS" w:hAnsi="Comic Sans MS"/>
                <w:sz w:val="18"/>
                <w:szCs w:val="18"/>
                <w:highlight w:val="yellow"/>
              </w:rPr>
            </w:pPr>
          </w:p>
        </w:tc>
        <w:tc>
          <w:tcPr>
            <w:tcW w:w="1134" w:type="dxa"/>
          </w:tcPr>
          <w:p w14:paraId="027B0A31" w14:textId="7B78924D" w:rsidR="004C66FC" w:rsidRPr="00632C23" w:rsidRDefault="004F50DE" w:rsidP="004C66FC">
            <w:pPr>
              <w:rPr>
                <w:rFonts w:ascii="Comic Sans MS" w:hAnsi="Comic Sans MS"/>
                <w:sz w:val="18"/>
                <w:szCs w:val="18"/>
              </w:rPr>
            </w:pPr>
            <w:r w:rsidRPr="00632C23">
              <w:rPr>
                <w:rFonts w:ascii="Comic Sans MS" w:hAnsi="Comic Sans MS"/>
                <w:sz w:val="18"/>
                <w:szCs w:val="18"/>
              </w:rPr>
              <w:t xml:space="preserve">Pupil </w:t>
            </w:r>
            <w:r w:rsidR="00632C23" w:rsidRPr="00632C23">
              <w:rPr>
                <w:rFonts w:ascii="Comic Sans MS" w:hAnsi="Comic Sans MS"/>
                <w:sz w:val="18"/>
                <w:szCs w:val="18"/>
              </w:rPr>
              <w:t>G</w:t>
            </w:r>
          </w:p>
          <w:p w14:paraId="4542A94E" w14:textId="77777777" w:rsidR="004F50DE" w:rsidRPr="00632C23" w:rsidRDefault="004F50DE" w:rsidP="004C66FC">
            <w:pPr>
              <w:rPr>
                <w:rFonts w:ascii="Comic Sans MS" w:hAnsi="Comic Sans MS"/>
                <w:sz w:val="18"/>
                <w:szCs w:val="18"/>
              </w:rPr>
            </w:pPr>
            <w:r w:rsidRPr="00632C23">
              <w:rPr>
                <w:rFonts w:ascii="Comic Sans MS" w:hAnsi="Comic Sans MS"/>
                <w:sz w:val="18"/>
                <w:szCs w:val="18"/>
              </w:rPr>
              <w:t>Change of units</w:t>
            </w:r>
          </w:p>
        </w:tc>
        <w:tc>
          <w:tcPr>
            <w:tcW w:w="2976" w:type="dxa"/>
          </w:tcPr>
          <w:p w14:paraId="2965F553" w14:textId="41C11428" w:rsidR="007A355E" w:rsidRPr="00632C23" w:rsidRDefault="004F50DE" w:rsidP="004C66FC">
            <w:pPr>
              <w:rPr>
                <w:rFonts w:ascii="Comic Sans MS" w:hAnsi="Comic Sans MS"/>
                <w:sz w:val="18"/>
                <w:szCs w:val="18"/>
              </w:rPr>
            </w:pPr>
            <w:r w:rsidRPr="00632C23">
              <w:rPr>
                <w:rFonts w:ascii="Comic Sans MS" w:hAnsi="Comic Sans MS"/>
                <w:sz w:val="18"/>
                <w:szCs w:val="18"/>
              </w:rPr>
              <w:t xml:space="preserve">Pupil </w:t>
            </w:r>
            <w:r w:rsidR="00632C23" w:rsidRPr="00632C23">
              <w:rPr>
                <w:rFonts w:ascii="Comic Sans MS" w:hAnsi="Comic Sans MS"/>
                <w:sz w:val="18"/>
                <w:szCs w:val="18"/>
              </w:rPr>
              <w:t>G</w:t>
            </w:r>
            <w:r w:rsidRPr="00632C23">
              <w:rPr>
                <w:rFonts w:ascii="Comic Sans MS" w:hAnsi="Comic Sans MS"/>
                <w:sz w:val="18"/>
                <w:szCs w:val="18"/>
              </w:rPr>
              <w:t xml:space="preserve"> </w:t>
            </w:r>
            <w:r w:rsidR="004C66FC" w:rsidRPr="00632C23">
              <w:rPr>
                <w:rFonts w:ascii="Comic Sans MS" w:hAnsi="Comic Sans MS"/>
                <w:sz w:val="18"/>
                <w:szCs w:val="18"/>
              </w:rPr>
              <w:t>was i</w:t>
            </w:r>
            <w:r w:rsidRPr="00632C23">
              <w:rPr>
                <w:rFonts w:ascii="Comic Sans MS" w:hAnsi="Comic Sans MS"/>
                <w:sz w:val="18"/>
                <w:szCs w:val="18"/>
              </w:rPr>
              <w:t xml:space="preserve">nitially working </w:t>
            </w:r>
            <w:r w:rsidR="00632C23" w:rsidRPr="00632C23">
              <w:rPr>
                <w:rFonts w:ascii="Comic Sans MS" w:hAnsi="Comic Sans MS"/>
                <w:sz w:val="18"/>
                <w:szCs w:val="18"/>
              </w:rPr>
              <w:t xml:space="preserve">towards E3 </w:t>
            </w:r>
            <w:r w:rsidRPr="00632C23">
              <w:rPr>
                <w:rFonts w:ascii="Comic Sans MS" w:hAnsi="Comic Sans MS"/>
                <w:sz w:val="18"/>
                <w:szCs w:val="18"/>
              </w:rPr>
              <w:t>unit</w:t>
            </w:r>
            <w:r w:rsidR="00632C23" w:rsidRPr="00632C23">
              <w:rPr>
                <w:rFonts w:ascii="Comic Sans MS" w:hAnsi="Comic Sans MS"/>
                <w:sz w:val="18"/>
                <w:szCs w:val="18"/>
              </w:rPr>
              <w:t>s in PSD and Employability. This was proving a challenge due to increased anxiety.</w:t>
            </w:r>
          </w:p>
        </w:tc>
        <w:tc>
          <w:tcPr>
            <w:tcW w:w="2977" w:type="dxa"/>
          </w:tcPr>
          <w:p w14:paraId="47812F6B" w14:textId="0A54077D" w:rsidR="007A355E" w:rsidRPr="00632C23" w:rsidRDefault="004F50DE" w:rsidP="006B37EB">
            <w:pPr>
              <w:rPr>
                <w:rFonts w:ascii="Comic Sans MS" w:hAnsi="Comic Sans MS"/>
                <w:sz w:val="18"/>
                <w:szCs w:val="18"/>
              </w:rPr>
            </w:pPr>
            <w:r w:rsidRPr="00632C23">
              <w:rPr>
                <w:rFonts w:ascii="Comic Sans MS" w:hAnsi="Comic Sans MS"/>
                <w:sz w:val="18"/>
                <w:szCs w:val="18"/>
              </w:rPr>
              <w:t xml:space="preserve">ASDAN </w:t>
            </w:r>
            <w:r w:rsidR="00632C23" w:rsidRPr="00632C23">
              <w:rPr>
                <w:rFonts w:ascii="Comic Sans MS" w:hAnsi="Comic Sans MS"/>
                <w:sz w:val="18"/>
                <w:szCs w:val="18"/>
              </w:rPr>
              <w:t>team</w:t>
            </w:r>
            <w:r w:rsidRPr="00632C23">
              <w:rPr>
                <w:rFonts w:ascii="Comic Sans MS" w:hAnsi="Comic Sans MS"/>
                <w:sz w:val="18"/>
                <w:szCs w:val="18"/>
              </w:rPr>
              <w:t xml:space="preserve"> and class staff met to discuss a change in module</w:t>
            </w:r>
            <w:r w:rsidR="00632C23" w:rsidRPr="00632C23">
              <w:rPr>
                <w:rFonts w:ascii="Comic Sans MS" w:hAnsi="Comic Sans MS"/>
                <w:sz w:val="18"/>
                <w:szCs w:val="18"/>
              </w:rPr>
              <w:t xml:space="preserve"> to E2.</w:t>
            </w:r>
          </w:p>
        </w:tc>
        <w:tc>
          <w:tcPr>
            <w:tcW w:w="2977" w:type="dxa"/>
          </w:tcPr>
          <w:p w14:paraId="52FFBC8A" w14:textId="77F97BCF" w:rsidR="004F50DE" w:rsidRPr="00632C23" w:rsidRDefault="00632C23" w:rsidP="007A355E">
            <w:pPr>
              <w:rPr>
                <w:rFonts w:ascii="Comic Sans MS" w:hAnsi="Comic Sans MS"/>
                <w:sz w:val="18"/>
                <w:szCs w:val="18"/>
              </w:rPr>
            </w:pPr>
            <w:r w:rsidRPr="00632C23">
              <w:rPr>
                <w:rFonts w:ascii="Comic Sans MS" w:hAnsi="Comic Sans MS"/>
                <w:sz w:val="18"/>
                <w:szCs w:val="18"/>
              </w:rPr>
              <w:t xml:space="preserve">With staff support and anxiety interventions Pupil G was able to achieve two E2 PSD qualifications and one E3 Employability qualification. </w:t>
            </w:r>
          </w:p>
        </w:tc>
      </w:tr>
    </w:tbl>
    <w:p w14:paraId="2D992247" w14:textId="77777777" w:rsidR="00BA0A2F" w:rsidRPr="0025531B" w:rsidRDefault="00BA0A2F" w:rsidP="00BA0A2F">
      <w:pPr>
        <w:rPr>
          <w:rFonts w:ascii="Comic Sans MS" w:hAnsi="Comic Sans MS"/>
          <w:b/>
          <w:sz w:val="28"/>
          <w:szCs w:val="28"/>
          <w:highlight w:val="yellow"/>
          <w:u w:val="single"/>
        </w:rPr>
      </w:pPr>
    </w:p>
    <w:p w14:paraId="66C4BC95" w14:textId="77777777" w:rsidR="00CE01CD" w:rsidRPr="0025531B" w:rsidRDefault="00CE01CD" w:rsidP="00CE01CD">
      <w:pPr>
        <w:pStyle w:val="ListParagraph"/>
        <w:rPr>
          <w:rFonts w:ascii="Comic Sans MS" w:hAnsi="Comic Sans MS"/>
          <w:b/>
          <w:sz w:val="28"/>
          <w:szCs w:val="28"/>
          <w:highlight w:val="yellow"/>
        </w:rPr>
      </w:pPr>
    </w:p>
    <w:p w14:paraId="24838236" w14:textId="763F0CC9" w:rsidR="0061225A" w:rsidRPr="0061225A" w:rsidRDefault="0061225A" w:rsidP="0061225A">
      <w:pPr>
        <w:jc w:val="right"/>
        <w:rPr>
          <w:rFonts w:ascii="Comic Sans MS" w:hAnsi="Comic Sans MS"/>
        </w:rPr>
      </w:pPr>
    </w:p>
    <w:sectPr w:rsidR="0061225A" w:rsidRPr="0061225A" w:rsidSect="00063BB6">
      <w:pgSz w:w="11906" w:h="16838"/>
      <w:pgMar w:top="720"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7.45pt;height:17.45pt;visibility:visible;mso-wrap-style:square" o:bullet="t">
        <v:imagedata r:id="rId1" o:title=""/>
      </v:shape>
    </w:pict>
  </w:numPicBullet>
  <w:abstractNum w:abstractNumId="0" w15:restartNumberingAfterBreak="0">
    <w:nsid w:val="0CD623E8"/>
    <w:multiLevelType w:val="hybridMultilevel"/>
    <w:tmpl w:val="652A6286"/>
    <w:lvl w:ilvl="0" w:tplc="BE46FF78">
      <w:start w:val="5"/>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B16B1"/>
    <w:multiLevelType w:val="hybridMultilevel"/>
    <w:tmpl w:val="86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B58BA"/>
    <w:multiLevelType w:val="hybridMultilevel"/>
    <w:tmpl w:val="6F20A348"/>
    <w:lvl w:ilvl="0" w:tplc="8326E666">
      <w:start w:val="12"/>
      <w:numFmt w:val="bullet"/>
      <w:lvlText w:val=""/>
      <w:lvlJc w:val="left"/>
      <w:pPr>
        <w:ind w:left="720" w:hanging="360"/>
      </w:pPr>
      <w:rPr>
        <w:rFonts w:ascii="Symbol" w:eastAsia="Times New Roman" w:hAnsi="Symbol" w:cs="Calibri"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35877"/>
    <w:multiLevelType w:val="hybridMultilevel"/>
    <w:tmpl w:val="CAB40B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57E53"/>
    <w:multiLevelType w:val="hybridMultilevel"/>
    <w:tmpl w:val="4F749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47A31"/>
    <w:multiLevelType w:val="hybridMultilevel"/>
    <w:tmpl w:val="F24C0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219AB"/>
    <w:multiLevelType w:val="hybridMultilevel"/>
    <w:tmpl w:val="33D86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B642DA"/>
    <w:multiLevelType w:val="hybridMultilevel"/>
    <w:tmpl w:val="725C9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FE5239"/>
    <w:multiLevelType w:val="hybridMultilevel"/>
    <w:tmpl w:val="48A6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74C0B"/>
    <w:multiLevelType w:val="hybridMultilevel"/>
    <w:tmpl w:val="2DB24D12"/>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E14D1F"/>
    <w:multiLevelType w:val="hybridMultilevel"/>
    <w:tmpl w:val="D996F2D4"/>
    <w:lvl w:ilvl="0" w:tplc="5934A376">
      <w:start w:val="1"/>
      <w:numFmt w:val="bullet"/>
      <w:lvlText w:val=""/>
      <w:lvlPicBulletId w:val="0"/>
      <w:lvlJc w:val="left"/>
      <w:pPr>
        <w:tabs>
          <w:tab w:val="num" w:pos="720"/>
        </w:tabs>
        <w:ind w:left="720" w:hanging="360"/>
      </w:pPr>
      <w:rPr>
        <w:rFonts w:ascii="Symbol" w:hAnsi="Symbol" w:hint="default"/>
      </w:rPr>
    </w:lvl>
    <w:lvl w:ilvl="1" w:tplc="8028F8DE" w:tentative="1">
      <w:start w:val="1"/>
      <w:numFmt w:val="bullet"/>
      <w:lvlText w:val=""/>
      <w:lvlJc w:val="left"/>
      <w:pPr>
        <w:tabs>
          <w:tab w:val="num" w:pos="1440"/>
        </w:tabs>
        <w:ind w:left="1440" w:hanging="360"/>
      </w:pPr>
      <w:rPr>
        <w:rFonts w:ascii="Symbol" w:hAnsi="Symbol" w:hint="default"/>
      </w:rPr>
    </w:lvl>
    <w:lvl w:ilvl="2" w:tplc="E272C3A2" w:tentative="1">
      <w:start w:val="1"/>
      <w:numFmt w:val="bullet"/>
      <w:lvlText w:val=""/>
      <w:lvlJc w:val="left"/>
      <w:pPr>
        <w:tabs>
          <w:tab w:val="num" w:pos="2160"/>
        </w:tabs>
        <w:ind w:left="2160" w:hanging="360"/>
      </w:pPr>
      <w:rPr>
        <w:rFonts w:ascii="Symbol" w:hAnsi="Symbol" w:hint="default"/>
      </w:rPr>
    </w:lvl>
    <w:lvl w:ilvl="3" w:tplc="C670375E" w:tentative="1">
      <w:start w:val="1"/>
      <w:numFmt w:val="bullet"/>
      <w:lvlText w:val=""/>
      <w:lvlJc w:val="left"/>
      <w:pPr>
        <w:tabs>
          <w:tab w:val="num" w:pos="2880"/>
        </w:tabs>
        <w:ind w:left="2880" w:hanging="360"/>
      </w:pPr>
      <w:rPr>
        <w:rFonts w:ascii="Symbol" w:hAnsi="Symbol" w:hint="default"/>
      </w:rPr>
    </w:lvl>
    <w:lvl w:ilvl="4" w:tplc="7CEE4702" w:tentative="1">
      <w:start w:val="1"/>
      <w:numFmt w:val="bullet"/>
      <w:lvlText w:val=""/>
      <w:lvlJc w:val="left"/>
      <w:pPr>
        <w:tabs>
          <w:tab w:val="num" w:pos="3600"/>
        </w:tabs>
        <w:ind w:left="3600" w:hanging="360"/>
      </w:pPr>
      <w:rPr>
        <w:rFonts w:ascii="Symbol" w:hAnsi="Symbol" w:hint="default"/>
      </w:rPr>
    </w:lvl>
    <w:lvl w:ilvl="5" w:tplc="754A07B4" w:tentative="1">
      <w:start w:val="1"/>
      <w:numFmt w:val="bullet"/>
      <w:lvlText w:val=""/>
      <w:lvlJc w:val="left"/>
      <w:pPr>
        <w:tabs>
          <w:tab w:val="num" w:pos="4320"/>
        </w:tabs>
        <w:ind w:left="4320" w:hanging="360"/>
      </w:pPr>
      <w:rPr>
        <w:rFonts w:ascii="Symbol" w:hAnsi="Symbol" w:hint="default"/>
      </w:rPr>
    </w:lvl>
    <w:lvl w:ilvl="6" w:tplc="D26E4C4C" w:tentative="1">
      <w:start w:val="1"/>
      <w:numFmt w:val="bullet"/>
      <w:lvlText w:val=""/>
      <w:lvlJc w:val="left"/>
      <w:pPr>
        <w:tabs>
          <w:tab w:val="num" w:pos="5040"/>
        </w:tabs>
        <w:ind w:left="5040" w:hanging="360"/>
      </w:pPr>
      <w:rPr>
        <w:rFonts w:ascii="Symbol" w:hAnsi="Symbol" w:hint="default"/>
      </w:rPr>
    </w:lvl>
    <w:lvl w:ilvl="7" w:tplc="8ABA8C52" w:tentative="1">
      <w:start w:val="1"/>
      <w:numFmt w:val="bullet"/>
      <w:lvlText w:val=""/>
      <w:lvlJc w:val="left"/>
      <w:pPr>
        <w:tabs>
          <w:tab w:val="num" w:pos="5760"/>
        </w:tabs>
        <w:ind w:left="5760" w:hanging="360"/>
      </w:pPr>
      <w:rPr>
        <w:rFonts w:ascii="Symbol" w:hAnsi="Symbol" w:hint="default"/>
      </w:rPr>
    </w:lvl>
    <w:lvl w:ilvl="8" w:tplc="A30C847A"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57592DC7"/>
    <w:multiLevelType w:val="hybridMultilevel"/>
    <w:tmpl w:val="DD602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6B766A"/>
    <w:multiLevelType w:val="hybridMultilevel"/>
    <w:tmpl w:val="16EA8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C43D21"/>
    <w:multiLevelType w:val="hybridMultilevel"/>
    <w:tmpl w:val="AB88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832FEA"/>
    <w:multiLevelType w:val="hybridMultilevel"/>
    <w:tmpl w:val="BAC49A1E"/>
    <w:lvl w:ilvl="0" w:tplc="8C5C4432">
      <w:start w:val="3"/>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3A4BDA"/>
    <w:multiLevelType w:val="hybridMultilevel"/>
    <w:tmpl w:val="9F560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040EDC"/>
    <w:multiLevelType w:val="hybridMultilevel"/>
    <w:tmpl w:val="1938E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1659F"/>
    <w:multiLevelType w:val="hybridMultilevel"/>
    <w:tmpl w:val="2D36DE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FE2B1A"/>
    <w:multiLevelType w:val="hybridMultilevel"/>
    <w:tmpl w:val="FA6A66C4"/>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BA16A9"/>
    <w:multiLevelType w:val="hybridMultilevel"/>
    <w:tmpl w:val="86AA96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D00BD2"/>
    <w:multiLevelType w:val="hybridMultilevel"/>
    <w:tmpl w:val="34425A08"/>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9914CC"/>
    <w:multiLevelType w:val="hybridMultilevel"/>
    <w:tmpl w:val="0310E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9455987">
    <w:abstractNumId w:val="16"/>
  </w:num>
  <w:num w:numId="2" w16cid:durableId="1184855507">
    <w:abstractNumId w:val="19"/>
  </w:num>
  <w:num w:numId="3" w16cid:durableId="72358010">
    <w:abstractNumId w:val="15"/>
  </w:num>
  <w:num w:numId="4" w16cid:durableId="175047290">
    <w:abstractNumId w:val="6"/>
  </w:num>
  <w:num w:numId="5" w16cid:durableId="1768190802">
    <w:abstractNumId w:val="10"/>
  </w:num>
  <w:num w:numId="6" w16cid:durableId="1190140003">
    <w:abstractNumId w:val="17"/>
  </w:num>
  <w:num w:numId="7" w16cid:durableId="945501472">
    <w:abstractNumId w:val="8"/>
  </w:num>
  <w:num w:numId="8" w16cid:durableId="1268350631">
    <w:abstractNumId w:val="3"/>
  </w:num>
  <w:num w:numId="9" w16cid:durableId="56439563">
    <w:abstractNumId w:val="4"/>
  </w:num>
  <w:num w:numId="10" w16cid:durableId="787895691">
    <w:abstractNumId w:val="7"/>
  </w:num>
  <w:num w:numId="11" w16cid:durableId="1078597289">
    <w:abstractNumId w:val="11"/>
  </w:num>
  <w:num w:numId="12" w16cid:durableId="1369571820">
    <w:abstractNumId w:val="12"/>
  </w:num>
  <w:num w:numId="13" w16cid:durableId="168255943">
    <w:abstractNumId w:val="9"/>
  </w:num>
  <w:num w:numId="14" w16cid:durableId="1634603127">
    <w:abstractNumId w:val="18"/>
  </w:num>
  <w:num w:numId="15" w16cid:durableId="909537648">
    <w:abstractNumId w:val="20"/>
  </w:num>
  <w:num w:numId="16" w16cid:durableId="1314522445">
    <w:abstractNumId w:val="2"/>
  </w:num>
  <w:num w:numId="17" w16cid:durableId="1824656680">
    <w:abstractNumId w:val="0"/>
  </w:num>
  <w:num w:numId="18" w16cid:durableId="275139216">
    <w:abstractNumId w:val="14"/>
  </w:num>
  <w:num w:numId="19" w16cid:durableId="1287858465">
    <w:abstractNumId w:val="1"/>
  </w:num>
  <w:num w:numId="20" w16cid:durableId="1292321526">
    <w:abstractNumId w:val="5"/>
  </w:num>
  <w:num w:numId="21" w16cid:durableId="466747440">
    <w:abstractNumId w:val="13"/>
  </w:num>
  <w:num w:numId="22" w16cid:durableId="111236258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D75"/>
    <w:rsid w:val="00003EC5"/>
    <w:rsid w:val="00004691"/>
    <w:rsid w:val="00004B5F"/>
    <w:rsid w:val="000144FB"/>
    <w:rsid w:val="00022522"/>
    <w:rsid w:val="00030235"/>
    <w:rsid w:val="000366EB"/>
    <w:rsid w:val="00043891"/>
    <w:rsid w:val="000451DB"/>
    <w:rsid w:val="0005669E"/>
    <w:rsid w:val="000573BC"/>
    <w:rsid w:val="00061796"/>
    <w:rsid w:val="00063BB6"/>
    <w:rsid w:val="00064AD7"/>
    <w:rsid w:val="000668FA"/>
    <w:rsid w:val="000709F7"/>
    <w:rsid w:val="00074DC6"/>
    <w:rsid w:val="0007773E"/>
    <w:rsid w:val="000930F1"/>
    <w:rsid w:val="00093AE1"/>
    <w:rsid w:val="00097378"/>
    <w:rsid w:val="000B2AC9"/>
    <w:rsid w:val="000C36ED"/>
    <w:rsid w:val="000C4BBC"/>
    <w:rsid w:val="000C501D"/>
    <w:rsid w:val="000D6EA9"/>
    <w:rsid w:val="000F436A"/>
    <w:rsid w:val="00101264"/>
    <w:rsid w:val="00101CB7"/>
    <w:rsid w:val="0010757F"/>
    <w:rsid w:val="00140D68"/>
    <w:rsid w:val="0014182E"/>
    <w:rsid w:val="00144A1F"/>
    <w:rsid w:val="00154D7E"/>
    <w:rsid w:val="00155C6A"/>
    <w:rsid w:val="00156C61"/>
    <w:rsid w:val="00164E31"/>
    <w:rsid w:val="001875D3"/>
    <w:rsid w:val="001970F0"/>
    <w:rsid w:val="001B4B3E"/>
    <w:rsid w:val="001C1F8C"/>
    <w:rsid w:val="001C3E70"/>
    <w:rsid w:val="001D2E46"/>
    <w:rsid w:val="001D3F5E"/>
    <w:rsid w:val="001D4333"/>
    <w:rsid w:val="001F4429"/>
    <w:rsid w:val="001F65DD"/>
    <w:rsid w:val="00217659"/>
    <w:rsid w:val="00220B98"/>
    <w:rsid w:val="00224E4A"/>
    <w:rsid w:val="00230959"/>
    <w:rsid w:val="00236EE7"/>
    <w:rsid w:val="00237161"/>
    <w:rsid w:val="002411DD"/>
    <w:rsid w:val="00246557"/>
    <w:rsid w:val="002468C5"/>
    <w:rsid w:val="002473EB"/>
    <w:rsid w:val="0025531B"/>
    <w:rsid w:val="00255574"/>
    <w:rsid w:val="002561B6"/>
    <w:rsid w:val="00260805"/>
    <w:rsid w:val="00262207"/>
    <w:rsid w:val="00295971"/>
    <w:rsid w:val="00296E71"/>
    <w:rsid w:val="002976FD"/>
    <w:rsid w:val="002B30AE"/>
    <w:rsid w:val="002B48AF"/>
    <w:rsid w:val="002D2E53"/>
    <w:rsid w:val="002D6336"/>
    <w:rsid w:val="002F4319"/>
    <w:rsid w:val="0031255F"/>
    <w:rsid w:val="00320DEA"/>
    <w:rsid w:val="00326092"/>
    <w:rsid w:val="00341879"/>
    <w:rsid w:val="00342B71"/>
    <w:rsid w:val="003871BA"/>
    <w:rsid w:val="003B05E3"/>
    <w:rsid w:val="003B3C44"/>
    <w:rsid w:val="003C5D2A"/>
    <w:rsid w:val="003C5D75"/>
    <w:rsid w:val="003E0B8F"/>
    <w:rsid w:val="003E7050"/>
    <w:rsid w:val="003F49D3"/>
    <w:rsid w:val="003F7A2C"/>
    <w:rsid w:val="00400F1C"/>
    <w:rsid w:val="0040559A"/>
    <w:rsid w:val="004073CF"/>
    <w:rsid w:val="00417960"/>
    <w:rsid w:val="004315D3"/>
    <w:rsid w:val="00441333"/>
    <w:rsid w:val="00453C23"/>
    <w:rsid w:val="00456CEA"/>
    <w:rsid w:val="00467400"/>
    <w:rsid w:val="00476AEE"/>
    <w:rsid w:val="004A3C85"/>
    <w:rsid w:val="004B0B7B"/>
    <w:rsid w:val="004C0AFE"/>
    <w:rsid w:val="004C66FC"/>
    <w:rsid w:val="004E3A18"/>
    <w:rsid w:val="004E3D40"/>
    <w:rsid w:val="004F06F1"/>
    <w:rsid w:val="004F50DE"/>
    <w:rsid w:val="004F658A"/>
    <w:rsid w:val="0051429B"/>
    <w:rsid w:val="00521491"/>
    <w:rsid w:val="00522312"/>
    <w:rsid w:val="00523943"/>
    <w:rsid w:val="00523F62"/>
    <w:rsid w:val="00525C7D"/>
    <w:rsid w:val="005272BC"/>
    <w:rsid w:val="00543F4C"/>
    <w:rsid w:val="00562F1A"/>
    <w:rsid w:val="005655D2"/>
    <w:rsid w:val="00595363"/>
    <w:rsid w:val="005A0857"/>
    <w:rsid w:val="005A482E"/>
    <w:rsid w:val="005A6E7F"/>
    <w:rsid w:val="005D5C74"/>
    <w:rsid w:val="005F4A3A"/>
    <w:rsid w:val="0061225A"/>
    <w:rsid w:val="006162B7"/>
    <w:rsid w:val="00623D94"/>
    <w:rsid w:val="00632C23"/>
    <w:rsid w:val="006543D4"/>
    <w:rsid w:val="00666287"/>
    <w:rsid w:val="0067249A"/>
    <w:rsid w:val="00677EE0"/>
    <w:rsid w:val="006842CB"/>
    <w:rsid w:val="0069137A"/>
    <w:rsid w:val="00695D2D"/>
    <w:rsid w:val="006A60B1"/>
    <w:rsid w:val="006A719E"/>
    <w:rsid w:val="006A7489"/>
    <w:rsid w:val="006B37EB"/>
    <w:rsid w:val="006C3609"/>
    <w:rsid w:val="006D671B"/>
    <w:rsid w:val="006F1420"/>
    <w:rsid w:val="006F1E32"/>
    <w:rsid w:val="006F1F54"/>
    <w:rsid w:val="006F6342"/>
    <w:rsid w:val="006F67DA"/>
    <w:rsid w:val="00701637"/>
    <w:rsid w:val="00741648"/>
    <w:rsid w:val="007478D1"/>
    <w:rsid w:val="0077100A"/>
    <w:rsid w:val="00774D19"/>
    <w:rsid w:val="00775491"/>
    <w:rsid w:val="00775E4F"/>
    <w:rsid w:val="007940A1"/>
    <w:rsid w:val="007A0C33"/>
    <w:rsid w:val="007A355E"/>
    <w:rsid w:val="007A50B1"/>
    <w:rsid w:val="007D35DE"/>
    <w:rsid w:val="007E1C1A"/>
    <w:rsid w:val="007F1FA6"/>
    <w:rsid w:val="00813CD7"/>
    <w:rsid w:val="00822047"/>
    <w:rsid w:val="00825E48"/>
    <w:rsid w:val="00826F9B"/>
    <w:rsid w:val="00833478"/>
    <w:rsid w:val="008366B1"/>
    <w:rsid w:val="00842BB6"/>
    <w:rsid w:val="00862CB1"/>
    <w:rsid w:val="00864E79"/>
    <w:rsid w:val="008676DA"/>
    <w:rsid w:val="00884A2D"/>
    <w:rsid w:val="00887E58"/>
    <w:rsid w:val="00892ECF"/>
    <w:rsid w:val="008A5F56"/>
    <w:rsid w:val="008B70C8"/>
    <w:rsid w:val="008C555D"/>
    <w:rsid w:val="008C6511"/>
    <w:rsid w:val="008C69B2"/>
    <w:rsid w:val="008D58AC"/>
    <w:rsid w:val="008D5C6D"/>
    <w:rsid w:val="008E75DC"/>
    <w:rsid w:val="00905306"/>
    <w:rsid w:val="00905B57"/>
    <w:rsid w:val="00906AF1"/>
    <w:rsid w:val="00911880"/>
    <w:rsid w:val="009120B1"/>
    <w:rsid w:val="00915940"/>
    <w:rsid w:val="0092024C"/>
    <w:rsid w:val="009228B1"/>
    <w:rsid w:val="00924F04"/>
    <w:rsid w:val="00934DD8"/>
    <w:rsid w:val="00942955"/>
    <w:rsid w:val="00954AE5"/>
    <w:rsid w:val="00960062"/>
    <w:rsid w:val="00976EA7"/>
    <w:rsid w:val="0098250E"/>
    <w:rsid w:val="00987D32"/>
    <w:rsid w:val="00993F9A"/>
    <w:rsid w:val="0099532D"/>
    <w:rsid w:val="009A136C"/>
    <w:rsid w:val="009B62B4"/>
    <w:rsid w:val="009C1DA9"/>
    <w:rsid w:val="009C5571"/>
    <w:rsid w:val="009D1DEB"/>
    <w:rsid w:val="009D364D"/>
    <w:rsid w:val="009D4AFC"/>
    <w:rsid w:val="009E08D7"/>
    <w:rsid w:val="009E3EE3"/>
    <w:rsid w:val="009E7E32"/>
    <w:rsid w:val="009F46FF"/>
    <w:rsid w:val="00A05B6B"/>
    <w:rsid w:val="00A15311"/>
    <w:rsid w:val="00A20BAA"/>
    <w:rsid w:val="00A24A94"/>
    <w:rsid w:val="00A52866"/>
    <w:rsid w:val="00A530E2"/>
    <w:rsid w:val="00A55E59"/>
    <w:rsid w:val="00A62622"/>
    <w:rsid w:val="00A83C1C"/>
    <w:rsid w:val="00A9479E"/>
    <w:rsid w:val="00A9529C"/>
    <w:rsid w:val="00A97612"/>
    <w:rsid w:val="00AA6D46"/>
    <w:rsid w:val="00AA7617"/>
    <w:rsid w:val="00AB3EF9"/>
    <w:rsid w:val="00AC45F3"/>
    <w:rsid w:val="00AD1624"/>
    <w:rsid w:val="00AD3CB3"/>
    <w:rsid w:val="00AD4802"/>
    <w:rsid w:val="00AD72AA"/>
    <w:rsid w:val="00AD7958"/>
    <w:rsid w:val="00AE3B42"/>
    <w:rsid w:val="00AE7342"/>
    <w:rsid w:val="00B11857"/>
    <w:rsid w:val="00B12192"/>
    <w:rsid w:val="00B1369C"/>
    <w:rsid w:val="00B1400E"/>
    <w:rsid w:val="00B15977"/>
    <w:rsid w:val="00B23D8A"/>
    <w:rsid w:val="00B36034"/>
    <w:rsid w:val="00B369A8"/>
    <w:rsid w:val="00B4458A"/>
    <w:rsid w:val="00B5457F"/>
    <w:rsid w:val="00B6219B"/>
    <w:rsid w:val="00B657DD"/>
    <w:rsid w:val="00B663ED"/>
    <w:rsid w:val="00BA0A2F"/>
    <w:rsid w:val="00BD156E"/>
    <w:rsid w:val="00BE2C05"/>
    <w:rsid w:val="00BE58A6"/>
    <w:rsid w:val="00BF3913"/>
    <w:rsid w:val="00BF477F"/>
    <w:rsid w:val="00C15B81"/>
    <w:rsid w:val="00C20ECD"/>
    <w:rsid w:val="00C231AB"/>
    <w:rsid w:val="00C24337"/>
    <w:rsid w:val="00C3015A"/>
    <w:rsid w:val="00C514D1"/>
    <w:rsid w:val="00C522D5"/>
    <w:rsid w:val="00C7320E"/>
    <w:rsid w:val="00C73DE9"/>
    <w:rsid w:val="00C75A73"/>
    <w:rsid w:val="00C863C6"/>
    <w:rsid w:val="00C90385"/>
    <w:rsid w:val="00C94855"/>
    <w:rsid w:val="00CA023D"/>
    <w:rsid w:val="00CA3654"/>
    <w:rsid w:val="00CA5C3E"/>
    <w:rsid w:val="00CA6034"/>
    <w:rsid w:val="00CB44F6"/>
    <w:rsid w:val="00CE01CD"/>
    <w:rsid w:val="00CF204C"/>
    <w:rsid w:val="00CF6D6A"/>
    <w:rsid w:val="00D01E26"/>
    <w:rsid w:val="00D05106"/>
    <w:rsid w:val="00D0528F"/>
    <w:rsid w:val="00D1459B"/>
    <w:rsid w:val="00D2120A"/>
    <w:rsid w:val="00D2283A"/>
    <w:rsid w:val="00D23117"/>
    <w:rsid w:val="00D25A47"/>
    <w:rsid w:val="00D31166"/>
    <w:rsid w:val="00D3194B"/>
    <w:rsid w:val="00D33D5B"/>
    <w:rsid w:val="00D3725D"/>
    <w:rsid w:val="00D42CEC"/>
    <w:rsid w:val="00D43BD8"/>
    <w:rsid w:val="00D445A5"/>
    <w:rsid w:val="00D47B6B"/>
    <w:rsid w:val="00D543D6"/>
    <w:rsid w:val="00D60734"/>
    <w:rsid w:val="00D83A92"/>
    <w:rsid w:val="00D86CB7"/>
    <w:rsid w:val="00DB3FF2"/>
    <w:rsid w:val="00DD3583"/>
    <w:rsid w:val="00E02A44"/>
    <w:rsid w:val="00E10674"/>
    <w:rsid w:val="00E23AAB"/>
    <w:rsid w:val="00E25F69"/>
    <w:rsid w:val="00E3713D"/>
    <w:rsid w:val="00E407A5"/>
    <w:rsid w:val="00E417F5"/>
    <w:rsid w:val="00E41867"/>
    <w:rsid w:val="00E52272"/>
    <w:rsid w:val="00E53096"/>
    <w:rsid w:val="00E547C4"/>
    <w:rsid w:val="00E643CB"/>
    <w:rsid w:val="00E65745"/>
    <w:rsid w:val="00E772E8"/>
    <w:rsid w:val="00E8162F"/>
    <w:rsid w:val="00E92D11"/>
    <w:rsid w:val="00E92DCD"/>
    <w:rsid w:val="00E93414"/>
    <w:rsid w:val="00E97350"/>
    <w:rsid w:val="00EA2F61"/>
    <w:rsid w:val="00EB371D"/>
    <w:rsid w:val="00EB4778"/>
    <w:rsid w:val="00EB7642"/>
    <w:rsid w:val="00EB7E9B"/>
    <w:rsid w:val="00EE2948"/>
    <w:rsid w:val="00EE7236"/>
    <w:rsid w:val="00EF3EAB"/>
    <w:rsid w:val="00F02248"/>
    <w:rsid w:val="00F070CB"/>
    <w:rsid w:val="00F354BB"/>
    <w:rsid w:val="00F37509"/>
    <w:rsid w:val="00F403B2"/>
    <w:rsid w:val="00F4061E"/>
    <w:rsid w:val="00F47405"/>
    <w:rsid w:val="00F476AA"/>
    <w:rsid w:val="00F47F5F"/>
    <w:rsid w:val="00F5028C"/>
    <w:rsid w:val="00F71065"/>
    <w:rsid w:val="00F71B58"/>
    <w:rsid w:val="00F72EDF"/>
    <w:rsid w:val="00FA3BEB"/>
    <w:rsid w:val="00FB0693"/>
    <w:rsid w:val="00FB2ED1"/>
    <w:rsid w:val="00FB55B0"/>
    <w:rsid w:val="00FC2DA6"/>
    <w:rsid w:val="00FD312D"/>
    <w:rsid w:val="00FD5106"/>
    <w:rsid w:val="00FD6093"/>
    <w:rsid w:val="00FE0716"/>
    <w:rsid w:val="00FF4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DCBC92"/>
  <w15:docId w15:val="{C599A880-3155-45E7-9CE9-2D408A19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10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D75"/>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3C5D75"/>
    <w:rPr>
      <w:rFonts w:ascii="Tahoma" w:hAnsi="Tahoma" w:cs="Tahoma"/>
      <w:sz w:val="16"/>
      <w:szCs w:val="16"/>
    </w:rPr>
  </w:style>
  <w:style w:type="paragraph" w:styleId="ListParagraph">
    <w:name w:val="List Paragraph"/>
    <w:basedOn w:val="Normal"/>
    <w:uiPriority w:val="34"/>
    <w:qFormat/>
    <w:rsid w:val="004F06F1"/>
    <w:pPr>
      <w:spacing w:after="200" w:line="276"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B657DD"/>
    <w:pPr>
      <w:spacing w:after="0" w:line="240" w:lineRule="auto"/>
    </w:pPr>
    <w:rPr>
      <w:rFonts w:eastAsiaTheme="minorEastAsia"/>
      <w:lang w:eastAsia="en-GB"/>
    </w:rPr>
  </w:style>
  <w:style w:type="character" w:customStyle="1" w:styleId="normaltextrun">
    <w:name w:val="normaltextrun"/>
    <w:basedOn w:val="DefaultParagraphFont"/>
    <w:rsid w:val="00FA3BEB"/>
  </w:style>
  <w:style w:type="character" w:customStyle="1" w:styleId="eop">
    <w:name w:val="eop"/>
    <w:basedOn w:val="DefaultParagraphFont"/>
    <w:rsid w:val="00FA3BEB"/>
  </w:style>
  <w:style w:type="paragraph" w:customStyle="1" w:styleId="paragraph">
    <w:name w:val="paragraph"/>
    <w:basedOn w:val="Normal"/>
    <w:rsid w:val="00775491"/>
    <w:pPr>
      <w:spacing w:before="100" w:beforeAutospacing="1" w:after="100" w:afterAutospacing="1"/>
    </w:pPr>
  </w:style>
  <w:style w:type="paragraph" w:styleId="NormalWeb">
    <w:name w:val="Normal (Web)"/>
    <w:basedOn w:val="Normal"/>
    <w:uiPriority w:val="99"/>
    <w:semiHidden/>
    <w:unhideWhenUsed/>
    <w:rsid w:val="008C6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044610">
      <w:bodyDiv w:val="1"/>
      <w:marLeft w:val="0"/>
      <w:marRight w:val="0"/>
      <w:marTop w:val="0"/>
      <w:marBottom w:val="0"/>
      <w:divBdr>
        <w:top w:val="none" w:sz="0" w:space="0" w:color="auto"/>
        <w:left w:val="none" w:sz="0" w:space="0" w:color="auto"/>
        <w:bottom w:val="none" w:sz="0" w:space="0" w:color="auto"/>
        <w:right w:val="none" w:sz="0" w:space="0" w:color="auto"/>
      </w:divBdr>
    </w:div>
    <w:div w:id="965813469">
      <w:bodyDiv w:val="1"/>
      <w:marLeft w:val="0"/>
      <w:marRight w:val="0"/>
      <w:marTop w:val="0"/>
      <w:marBottom w:val="0"/>
      <w:divBdr>
        <w:top w:val="none" w:sz="0" w:space="0" w:color="auto"/>
        <w:left w:val="none" w:sz="0" w:space="0" w:color="auto"/>
        <w:bottom w:val="none" w:sz="0" w:space="0" w:color="auto"/>
        <w:right w:val="none" w:sz="0" w:space="0" w:color="auto"/>
      </w:divBdr>
    </w:div>
    <w:div w:id="988023225">
      <w:bodyDiv w:val="1"/>
      <w:marLeft w:val="0"/>
      <w:marRight w:val="0"/>
      <w:marTop w:val="0"/>
      <w:marBottom w:val="0"/>
      <w:divBdr>
        <w:top w:val="none" w:sz="0" w:space="0" w:color="auto"/>
        <w:left w:val="none" w:sz="0" w:space="0" w:color="auto"/>
        <w:bottom w:val="none" w:sz="0" w:space="0" w:color="auto"/>
        <w:right w:val="none" w:sz="0" w:space="0" w:color="auto"/>
      </w:divBdr>
    </w:div>
    <w:div w:id="1081096366">
      <w:bodyDiv w:val="1"/>
      <w:marLeft w:val="0"/>
      <w:marRight w:val="0"/>
      <w:marTop w:val="0"/>
      <w:marBottom w:val="0"/>
      <w:divBdr>
        <w:top w:val="none" w:sz="0" w:space="0" w:color="auto"/>
        <w:left w:val="none" w:sz="0" w:space="0" w:color="auto"/>
        <w:bottom w:val="none" w:sz="0" w:space="0" w:color="auto"/>
        <w:right w:val="none" w:sz="0" w:space="0" w:color="auto"/>
      </w:divBdr>
      <w:divsChild>
        <w:div w:id="1522818591">
          <w:marLeft w:val="0"/>
          <w:marRight w:val="0"/>
          <w:marTop w:val="0"/>
          <w:marBottom w:val="0"/>
          <w:divBdr>
            <w:top w:val="none" w:sz="0" w:space="0" w:color="auto"/>
            <w:left w:val="none" w:sz="0" w:space="0" w:color="auto"/>
            <w:bottom w:val="none" w:sz="0" w:space="0" w:color="auto"/>
            <w:right w:val="none" w:sz="0" w:space="0" w:color="auto"/>
          </w:divBdr>
          <w:divsChild>
            <w:div w:id="1557623024">
              <w:marLeft w:val="0"/>
              <w:marRight w:val="0"/>
              <w:marTop w:val="0"/>
              <w:marBottom w:val="0"/>
              <w:divBdr>
                <w:top w:val="none" w:sz="0" w:space="0" w:color="auto"/>
                <w:left w:val="none" w:sz="0" w:space="0" w:color="auto"/>
                <w:bottom w:val="none" w:sz="0" w:space="0" w:color="auto"/>
                <w:right w:val="none" w:sz="0" w:space="0" w:color="auto"/>
              </w:divBdr>
            </w:div>
          </w:divsChild>
        </w:div>
        <w:div w:id="1885680061">
          <w:marLeft w:val="0"/>
          <w:marRight w:val="0"/>
          <w:marTop w:val="0"/>
          <w:marBottom w:val="0"/>
          <w:divBdr>
            <w:top w:val="none" w:sz="0" w:space="0" w:color="auto"/>
            <w:left w:val="none" w:sz="0" w:space="0" w:color="auto"/>
            <w:bottom w:val="none" w:sz="0" w:space="0" w:color="auto"/>
            <w:right w:val="none" w:sz="0" w:space="0" w:color="auto"/>
          </w:divBdr>
          <w:divsChild>
            <w:div w:id="1616715170">
              <w:marLeft w:val="0"/>
              <w:marRight w:val="0"/>
              <w:marTop w:val="0"/>
              <w:marBottom w:val="0"/>
              <w:divBdr>
                <w:top w:val="none" w:sz="0" w:space="0" w:color="auto"/>
                <w:left w:val="none" w:sz="0" w:space="0" w:color="auto"/>
                <w:bottom w:val="none" w:sz="0" w:space="0" w:color="auto"/>
                <w:right w:val="none" w:sz="0" w:space="0" w:color="auto"/>
              </w:divBdr>
            </w:div>
          </w:divsChild>
        </w:div>
        <w:div w:id="866991175">
          <w:marLeft w:val="0"/>
          <w:marRight w:val="0"/>
          <w:marTop w:val="0"/>
          <w:marBottom w:val="0"/>
          <w:divBdr>
            <w:top w:val="none" w:sz="0" w:space="0" w:color="auto"/>
            <w:left w:val="none" w:sz="0" w:space="0" w:color="auto"/>
            <w:bottom w:val="none" w:sz="0" w:space="0" w:color="auto"/>
            <w:right w:val="none" w:sz="0" w:space="0" w:color="auto"/>
          </w:divBdr>
          <w:divsChild>
            <w:div w:id="778568762">
              <w:marLeft w:val="0"/>
              <w:marRight w:val="0"/>
              <w:marTop w:val="0"/>
              <w:marBottom w:val="0"/>
              <w:divBdr>
                <w:top w:val="none" w:sz="0" w:space="0" w:color="auto"/>
                <w:left w:val="none" w:sz="0" w:space="0" w:color="auto"/>
                <w:bottom w:val="none" w:sz="0" w:space="0" w:color="auto"/>
                <w:right w:val="none" w:sz="0" w:space="0" w:color="auto"/>
              </w:divBdr>
            </w:div>
          </w:divsChild>
        </w:div>
        <w:div w:id="1799182007">
          <w:marLeft w:val="0"/>
          <w:marRight w:val="0"/>
          <w:marTop w:val="0"/>
          <w:marBottom w:val="0"/>
          <w:divBdr>
            <w:top w:val="none" w:sz="0" w:space="0" w:color="auto"/>
            <w:left w:val="none" w:sz="0" w:space="0" w:color="auto"/>
            <w:bottom w:val="none" w:sz="0" w:space="0" w:color="auto"/>
            <w:right w:val="none" w:sz="0" w:space="0" w:color="auto"/>
          </w:divBdr>
          <w:divsChild>
            <w:div w:id="80419908">
              <w:marLeft w:val="0"/>
              <w:marRight w:val="0"/>
              <w:marTop w:val="0"/>
              <w:marBottom w:val="0"/>
              <w:divBdr>
                <w:top w:val="none" w:sz="0" w:space="0" w:color="auto"/>
                <w:left w:val="none" w:sz="0" w:space="0" w:color="auto"/>
                <w:bottom w:val="none" w:sz="0" w:space="0" w:color="auto"/>
                <w:right w:val="none" w:sz="0" w:space="0" w:color="auto"/>
              </w:divBdr>
            </w:div>
          </w:divsChild>
        </w:div>
        <w:div w:id="1546061123">
          <w:marLeft w:val="0"/>
          <w:marRight w:val="0"/>
          <w:marTop w:val="0"/>
          <w:marBottom w:val="0"/>
          <w:divBdr>
            <w:top w:val="none" w:sz="0" w:space="0" w:color="auto"/>
            <w:left w:val="none" w:sz="0" w:space="0" w:color="auto"/>
            <w:bottom w:val="none" w:sz="0" w:space="0" w:color="auto"/>
            <w:right w:val="none" w:sz="0" w:space="0" w:color="auto"/>
          </w:divBdr>
          <w:divsChild>
            <w:div w:id="1108424977">
              <w:marLeft w:val="0"/>
              <w:marRight w:val="0"/>
              <w:marTop w:val="0"/>
              <w:marBottom w:val="0"/>
              <w:divBdr>
                <w:top w:val="none" w:sz="0" w:space="0" w:color="auto"/>
                <w:left w:val="none" w:sz="0" w:space="0" w:color="auto"/>
                <w:bottom w:val="none" w:sz="0" w:space="0" w:color="auto"/>
                <w:right w:val="none" w:sz="0" w:space="0" w:color="auto"/>
              </w:divBdr>
            </w:div>
          </w:divsChild>
        </w:div>
        <w:div w:id="600726501">
          <w:marLeft w:val="0"/>
          <w:marRight w:val="0"/>
          <w:marTop w:val="0"/>
          <w:marBottom w:val="0"/>
          <w:divBdr>
            <w:top w:val="none" w:sz="0" w:space="0" w:color="auto"/>
            <w:left w:val="none" w:sz="0" w:space="0" w:color="auto"/>
            <w:bottom w:val="none" w:sz="0" w:space="0" w:color="auto"/>
            <w:right w:val="none" w:sz="0" w:space="0" w:color="auto"/>
          </w:divBdr>
          <w:divsChild>
            <w:div w:id="1950964303">
              <w:marLeft w:val="0"/>
              <w:marRight w:val="0"/>
              <w:marTop w:val="0"/>
              <w:marBottom w:val="0"/>
              <w:divBdr>
                <w:top w:val="none" w:sz="0" w:space="0" w:color="auto"/>
                <w:left w:val="none" w:sz="0" w:space="0" w:color="auto"/>
                <w:bottom w:val="none" w:sz="0" w:space="0" w:color="auto"/>
                <w:right w:val="none" w:sz="0" w:space="0" w:color="auto"/>
              </w:divBdr>
            </w:div>
          </w:divsChild>
        </w:div>
        <w:div w:id="569199008">
          <w:marLeft w:val="0"/>
          <w:marRight w:val="0"/>
          <w:marTop w:val="0"/>
          <w:marBottom w:val="0"/>
          <w:divBdr>
            <w:top w:val="none" w:sz="0" w:space="0" w:color="auto"/>
            <w:left w:val="none" w:sz="0" w:space="0" w:color="auto"/>
            <w:bottom w:val="none" w:sz="0" w:space="0" w:color="auto"/>
            <w:right w:val="none" w:sz="0" w:space="0" w:color="auto"/>
          </w:divBdr>
          <w:divsChild>
            <w:div w:id="2076585915">
              <w:marLeft w:val="0"/>
              <w:marRight w:val="0"/>
              <w:marTop w:val="0"/>
              <w:marBottom w:val="0"/>
              <w:divBdr>
                <w:top w:val="none" w:sz="0" w:space="0" w:color="auto"/>
                <w:left w:val="none" w:sz="0" w:space="0" w:color="auto"/>
                <w:bottom w:val="none" w:sz="0" w:space="0" w:color="auto"/>
                <w:right w:val="none" w:sz="0" w:space="0" w:color="auto"/>
              </w:divBdr>
            </w:div>
          </w:divsChild>
        </w:div>
        <w:div w:id="578684652">
          <w:marLeft w:val="0"/>
          <w:marRight w:val="0"/>
          <w:marTop w:val="0"/>
          <w:marBottom w:val="0"/>
          <w:divBdr>
            <w:top w:val="none" w:sz="0" w:space="0" w:color="auto"/>
            <w:left w:val="none" w:sz="0" w:space="0" w:color="auto"/>
            <w:bottom w:val="none" w:sz="0" w:space="0" w:color="auto"/>
            <w:right w:val="none" w:sz="0" w:space="0" w:color="auto"/>
          </w:divBdr>
          <w:divsChild>
            <w:div w:id="338236932">
              <w:marLeft w:val="0"/>
              <w:marRight w:val="0"/>
              <w:marTop w:val="0"/>
              <w:marBottom w:val="0"/>
              <w:divBdr>
                <w:top w:val="none" w:sz="0" w:space="0" w:color="auto"/>
                <w:left w:val="none" w:sz="0" w:space="0" w:color="auto"/>
                <w:bottom w:val="none" w:sz="0" w:space="0" w:color="auto"/>
                <w:right w:val="none" w:sz="0" w:space="0" w:color="auto"/>
              </w:divBdr>
            </w:div>
          </w:divsChild>
        </w:div>
        <w:div w:id="1858035486">
          <w:marLeft w:val="0"/>
          <w:marRight w:val="0"/>
          <w:marTop w:val="0"/>
          <w:marBottom w:val="0"/>
          <w:divBdr>
            <w:top w:val="none" w:sz="0" w:space="0" w:color="auto"/>
            <w:left w:val="none" w:sz="0" w:space="0" w:color="auto"/>
            <w:bottom w:val="none" w:sz="0" w:space="0" w:color="auto"/>
            <w:right w:val="none" w:sz="0" w:space="0" w:color="auto"/>
          </w:divBdr>
          <w:divsChild>
            <w:div w:id="524369420">
              <w:marLeft w:val="0"/>
              <w:marRight w:val="0"/>
              <w:marTop w:val="0"/>
              <w:marBottom w:val="0"/>
              <w:divBdr>
                <w:top w:val="none" w:sz="0" w:space="0" w:color="auto"/>
                <w:left w:val="none" w:sz="0" w:space="0" w:color="auto"/>
                <w:bottom w:val="none" w:sz="0" w:space="0" w:color="auto"/>
                <w:right w:val="none" w:sz="0" w:space="0" w:color="auto"/>
              </w:divBdr>
            </w:div>
          </w:divsChild>
        </w:div>
        <w:div w:id="197469023">
          <w:marLeft w:val="0"/>
          <w:marRight w:val="0"/>
          <w:marTop w:val="0"/>
          <w:marBottom w:val="0"/>
          <w:divBdr>
            <w:top w:val="none" w:sz="0" w:space="0" w:color="auto"/>
            <w:left w:val="none" w:sz="0" w:space="0" w:color="auto"/>
            <w:bottom w:val="none" w:sz="0" w:space="0" w:color="auto"/>
            <w:right w:val="none" w:sz="0" w:space="0" w:color="auto"/>
          </w:divBdr>
          <w:divsChild>
            <w:div w:id="628710517">
              <w:marLeft w:val="0"/>
              <w:marRight w:val="0"/>
              <w:marTop w:val="0"/>
              <w:marBottom w:val="0"/>
              <w:divBdr>
                <w:top w:val="none" w:sz="0" w:space="0" w:color="auto"/>
                <w:left w:val="none" w:sz="0" w:space="0" w:color="auto"/>
                <w:bottom w:val="none" w:sz="0" w:space="0" w:color="auto"/>
                <w:right w:val="none" w:sz="0" w:space="0" w:color="auto"/>
              </w:divBdr>
            </w:div>
          </w:divsChild>
        </w:div>
        <w:div w:id="534734480">
          <w:marLeft w:val="0"/>
          <w:marRight w:val="0"/>
          <w:marTop w:val="0"/>
          <w:marBottom w:val="0"/>
          <w:divBdr>
            <w:top w:val="none" w:sz="0" w:space="0" w:color="auto"/>
            <w:left w:val="none" w:sz="0" w:space="0" w:color="auto"/>
            <w:bottom w:val="none" w:sz="0" w:space="0" w:color="auto"/>
            <w:right w:val="none" w:sz="0" w:space="0" w:color="auto"/>
          </w:divBdr>
          <w:divsChild>
            <w:div w:id="362364012">
              <w:marLeft w:val="0"/>
              <w:marRight w:val="0"/>
              <w:marTop w:val="0"/>
              <w:marBottom w:val="0"/>
              <w:divBdr>
                <w:top w:val="none" w:sz="0" w:space="0" w:color="auto"/>
                <w:left w:val="none" w:sz="0" w:space="0" w:color="auto"/>
                <w:bottom w:val="none" w:sz="0" w:space="0" w:color="auto"/>
                <w:right w:val="none" w:sz="0" w:space="0" w:color="auto"/>
              </w:divBdr>
            </w:div>
          </w:divsChild>
        </w:div>
        <w:div w:id="1117021427">
          <w:marLeft w:val="0"/>
          <w:marRight w:val="0"/>
          <w:marTop w:val="0"/>
          <w:marBottom w:val="0"/>
          <w:divBdr>
            <w:top w:val="none" w:sz="0" w:space="0" w:color="auto"/>
            <w:left w:val="none" w:sz="0" w:space="0" w:color="auto"/>
            <w:bottom w:val="none" w:sz="0" w:space="0" w:color="auto"/>
            <w:right w:val="none" w:sz="0" w:space="0" w:color="auto"/>
          </w:divBdr>
          <w:divsChild>
            <w:div w:id="1314606567">
              <w:marLeft w:val="0"/>
              <w:marRight w:val="0"/>
              <w:marTop w:val="0"/>
              <w:marBottom w:val="0"/>
              <w:divBdr>
                <w:top w:val="none" w:sz="0" w:space="0" w:color="auto"/>
                <w:left w:val="none" w:sz="0" w:space="0" w:color="auto"/>
                <w:bottom w:val="none" w:sz="0" w:space="0" w:color="auto"/>
                <w:right w:val="none" w:sz="0" w:space="0" w:color="auto"/>
              </w:divBdr>
            </w:div>
          </w:divsChild>
        </w:div>
        <w:div w:id="688214716">
          <w:marLeft w:val="0"/>
          <w:marRight w:val="0"/>
          <w:marTop w:val="0"/>
          <w:marBottom w:val="0"/>
          <w:divBdr>
            <w:top w:val="none" w:sz="0" w:space="0" w:color="auto"/>
            <w:left w:val="none" w:sz="0" w:space="0" w:color="auto"/>
            <w:bottom w:val="none" w:sz="0" w:space="0" w:color="auto"/>
            <w:right w:val="none" w:sz="0" w:space="0" w:color="auto"/>
          </w:divBdr>
          <w:divsChild>
            <w:div w:id="1752922715">
              <w:marLeft w:val="0"/>
              <w:marRight w:val="0"/>
              <w:marTop w:val="0"/>
              <w:marBottom w:val="0"/>
              <w:divBdr>
                <w:top w:val="none" w:sz="0" w:space="0" w:color="auto"/>
                <w:left w:val="none" w:sz="0" w:space="0" w:color="auto"/>
                <w:bottom w:val="none" w:sz="0" w:space="0" w:color="auto"/>
                <w:right w:val="none" w:sz="0" w:space="0" w:color="auto"/>
              </w:divBdr>
            </w:div>
          </w:divsChild>
        </w:div>
        <w:div w:id="16204734">
          <w:marLeft w:val="0"/>
          <w:marRight w:val="0"/>
          <w:marTop w:val="0"/>
          <w:marBottom w:val="0"/>
          <w:divBdr>
            <w:top w:val="none" w:sz="0" w:space="0" w:color="auto"/>
            <w:left w:val="none" w:sz="0" w:space="0" w:color="auto"/>
            <w:bottom w:val="none" w:sz="0" w:space="0" w:color="auto"/>
            <w:right w:val="none" w:sz="0" w:space="0" w:color="auto"/>
          </w:divBdr>
          <w:divsChild>
            <w:div w:id="189492598">
              <w:marLeft w:val="0"/>
              <w:marRight w:val="0"/>
              <w:marTop w:val="0"/>
              <w:marBottom w:val="0"/>
              <w:divBdr>
                <w:top w:val="none" w:sz="0" w:space="0" w:color="auto"/>
                <w:left w:val="none" w:sz="0" w:space="0" w:color="auto"/>
                <w:bottom w:val="none" w:sz="0" w:space="0" w:color="auto"/>
                <w:right w:val="none" w:sz="0" w:space="0" w:color="auto"/>
              </w:divBdr>
            </w:div>
          </w:divsChild>
        </w:div>
        <w:div w:id="1401714272">
          <w:marLeft w:val="0"/>
          <w:marRight w:val="0"/>
          <w:marTop w:val="0"/>
          <w:marBottom w:val="0"/>
          <w:divBdr>
            <w:top w:val="none" w:sz="0" w:space="0" w:color="auto"/>
            <w:left w:val="none" w:sz="0" w:space="0" w:color="auto"/>
            <w:bottom w:val="none" w:sz="0" w:space="0" w:color="auto"/>
            <w:right w:val="none" w:sz="0" w:space="0" w:color="auto"/>
          </w:divBdr>
          <w:divsChild>
            <w:div w:id="1937668156">
              <w:marLeft w:val="0"/>
              <w:marRight w:val="0"/>
              <w:marTop w:val="0"/>
              <w:marBottom w:val="0"/>
              <w:divBdr>
                <w:top w:val="none" w:sz="0" w:space="0" w:color="auto"/>
                <w:left w:val="none" w:sz="0" w:space="0" w:color="auto"/>
                <w:bottom w:val="none" w:sz="0" w:space="0" w:color="auto"/>
                <w:right w:val="none" w:sz="0" w:space="0" w:color="auto"/>
              </w:divBdr>
            </w:div>
          </w:divsChild>
        </w:div>
        <w:div w:id="1700858758">
          <w:marLeft w:val="0"/>
          <w:marRight w:val="0"/>
          <w:marTop w:val="0"/>
          <w:marBottom w:val="0"/>
          <w:divBdr>
            <w:top w:val="none" w:sz="0" w:space="0" w:color="auto"/>
            <w:left w:val="none" w:sz="0" w:space="0" w:color="auto"/>
            <w:bottom w:val="none" w:sz="0" w:space="0" w:color="auto"/>
            <w:right w:val="none" w:sz="0" w:space="0" w:color="auto"/>
          </w:divBdr>
          <w:divsChild>
            <w:div w:id="1549563371">
              <w:marLeft w:val="0"/>
              <w:marRight w:val="0"/>
              <w:marTop w:val="0"/>
              <w:marBottom w:val="0"/>
              <w:divBdr>
                <w:top w:val="none" w:sz="0" w:space="0" w:color="auto"/>
                <w:left w:val="none" w:sz="0" w:space="0" w:color="auto"/>
                <w:bottom w:val="none" w:sz="0" w:space="0" w:color="auto"/>
                <w:right w:val="none" w:sz="0" w:space="0" w:color="auto"/>
              </w:divBdr>
            </w:div>
          </w:divsChild>
        </w:div>
        <w:div w:id="1341161427">
          <w:marLeft w:val="0"/>
          <w:marRight w:val="0"/>
          <w:marTop w:val="0"/>
          <w:marBottom w:val="0"/>
          <w:divBdr>
            <w:top w:val="none" w:sz="0" w:space="0" w:color="auto"/>
            <w:left w:val="none" w:sz="0" w:space="0" w:color="auto"/>
            <w:bottom w:val="none" w:sz="0" w:space="0" w:color="auto"/>
            <w:right w:val="none" w:sz="0" w:space="0" w:color="auto"/>
          </w:divBdr>
          <w:divsChild>
            <w:div w:id="396587999">
              <w:marLeft w:val="0"/>
              <w:marRight w:val="0"/>
              <w:marTop w:val="0"/>
              <w:marBottom w:val="0"/>
              <w:divBdr>
                <w:top w:val="none" w:sz="0" w:space="0" w:color="auto"/>
                <w:left w:val="none" w:sz="0" w:space="0" w:color="auto"/>
                <w:bottom w:val="none" w:sz="0" w:space="0" w:color="auto"/>
                <w:right w:val="none" w:sz="0" w:space="0" w:color="auto"/>
              </w:divBdr>
            </w:div>
          </w:divsChild>
        </w:div>
        <w:div w:id="1501043127">
          <w:marLeft w:val="0"/>
          <w:marRight w:val="0"/>
          <w:marTop w:val="0"/>
          <w:marBottom w:val="0"/>
          <w:divBdr>
            <w:top w:val="none" w:sz="0" w:space="0" w:color="auto"/>
            <w:left w:val="none" w:sz="0" w:space="0" w:color="auto"/>
            <w:bottom w:val="none" w:sz="0" w:space="0" w:color="auto"/>
            <w:right w:val="none" w:sz="0" w:space="0" w:color="auto"/>
          </w:divBdr>
          <w:divsChild>
            <w:div w:id="1889563825">
              <w:marLeft w:val="0"/>
              <w:marRight w:val="0"/>
              <w:marTop w:val="0"/>
              <w:marBottom w:val="0"/>
              <w:divBdr>
                <w:top w:val="none" w:sz="0" w:space="0" w:color="auto"/>
                <w:left w:val="none" w:sz="0" w:space="0" w:color="auto"/>
                <w:bottom w:val="none" w:sz="0" w:space="0" w:color="auto"/>
                <w:right w:val="none" w:sz="0" w:space="0" w:color="auto"/>
              </w:divBdr>
            </w:div>
          </w:divsChild>
        </w:div>
        <w:div w:id="380791004">
          <w:marLeft w:val="0"/>
          <w:marRight w:val="0"/>
          <w:marTop w:val="0"/>
          <w:marBottom w:val="0"/>
          <w:divBdr>
            <w:top w:val="none" w:sz="0" w:space="0" w:color="auto"/>
            <w:left w:val="none" w:sz="0" w:space="0" w:color="auto"/>
            <w:bottom w:val="none" w:sz="0" w:space="0" w:color="auto"/>
            <w:right w:val="none" w:sz="0" w:space="0" w:color="auto"/>
          </w:divBdr>
          <w:divsChild>
            <w:div w:id="262804335">
              <w:marLeft w:val="0"/>
              <w:marRight w:val="0"/>
              <w:marTop w:val="0"/>
              <w:marBottom w:val="0"/>
              <w:divBdr>
                <w:top w:val="none" w:sz="0" w:space="0" w:color="auto"/>
                <w:left w:val="none" w:sz="0" w:space="0" w:color="auto"/>
                <w:bottom w:val="none" w:sz="0" w:space="0" w:color="auto"/>
                <w:right w:val="none" w:sz="0" w:space="0" w:color="auto"/>
              </w:divBdr>
            </w:div>
          </w:divsChild>
        </w:div>
        <w:div w:id="1781409103">
          <w:marLeft w:val="0"/>
          <w:marRight w:val="0"/>
          <w:marTop w:val="0"/>
          <w:marBottom w:val="0"/>
          <w:divBdr>
            <w:top w:val="none" w:sz="0" w:space="0" w:color="auto"/>
            <w:left w:val="none" w:sz="0" w:space="0" w:color="auto"/>
            <w:bottom w:val="none" w:sz="0" w:space="0" w:color="auto"/>
            <w:right w:val="none" w:sz="0" w:space="0" w:color="auto"/>
          </w:divBdr>
          <w:divsChild>
            <w:div w:id="1746489803">
              <w:marLeft w:val="0"/>
              <w:marRight w:val="0"/>
              <w:marTop w:val="0"/>
              <w:marBottom w:val="0"/>
              <w:divBdr>
                <w:top w:val="none" w:sz="0" w:space="0" w:color="auto"/>
                <w:left w:val="none" w:sz="0" w:space="0" w:color="auto"/>
                <w:bottom w:val="none" w:sz="0" w:space="0" w:color="auto"/>
                <w:right w:val="none" w:sz="0" w:space="0" w:color="auto"/>
              </w:divBdr>
            </w:div>
          </w:divsChild>
        </w:div>
        <w:div w:id="1458839518">
          <w:marLeft w:val="0"/>
          <w:marRight w:val="0"/>
          <w:marTop w:val="0"/>
          <w:marBottom w:val="0"/>
          <w:divBdr>
            <w:top w:val="none" w:sz="0" w:space="0" w:color="auto"/>
            <w:left w:val="none" w:sz="0" w:space="0" w:color="auto"/>
            <w:bottom w:val="none" w:sz="0" w:space="0" w:color="auto"/>
            <w:right w:val="none" w:sz="0" w:space="0" w:color="auto"/>
          </w:divBdr>
          <w:divsChild>
            <w:div w:id="1520967004">
              <w:marLeft w:val="0"/>
              <w:marRight w:val="0"/>
              <w:marTop w:val="0"/>
              <w:marBottom w:val="0"/>
              <w:divBdr>
                <w:top w:val="none" w:sz="0" w:space="0" w:color="auto"/>
                <w:left w:val="none" w:sz="0" w:space="0" w:color="auto"/>
                <w:bottom w:val="none" w:sz="0" w:space="0" w:color="auto"/>
                <w:right w:val="none" w:sz="0" w:space="0" w:color="auto"/>
              </w:divBdr>
            </w:div>
          </w:divsChild>
        </w:div>
        <w:div w:id="477956908">
          <w:marLeft w:val="0"/>
          <w:marRight w:val="0"/>
          <w:marTop w:val="0"/>
          <w:marBottom w:val="0"/>
          <w:divBdr>
            <w:top w:val="none" w:sz="0" w:space="0" w:color="auto"/>
            <w:left w:val="none" w:sz="0" w:space="0" w:color="auto"/>
            <w:bottom w:val="none" w:sz="0" w:space="0" w:color="auto"/>
            <w:right w:val="none" w:sz="0" w:space="0" w:color="auto"/>
          </w:divBdr>
          <w:divsChild>
            <w:div w:id="204683806">
              <w:marLeft w:val="0"/>
              <w:marRight w:val="0"/>
              <w:marTop w:val="0"/>
              <w:marBottom w:val="0"/>
              <w:divBdr>
                <w:top w:val="none" w:sz="0" w:space="0" w:color="auto"/>
                <w:left w:val="none" w:sz="0" w:space="0" w:color="auto"/>
                <w:bottom w:val="none" w:sz="0" w:space="0" w:color="auto"/>
                <w:right w:val="none" w:sz="0" w:space="0" w:color="auto"/>
              </w:divBdr>
            </w:div>
          </w:divsChild>
        </w:div>
        <w:div w:id="1007437786">
          <w:marLeft w:val="0"/>
          <w:marRight w:val="0"/>
          <w:marTop w:val="0"/>
          <w:marBottom w:val="0"/>
          <w:divBdr>
            <w:top w:val="none" w:sz="0" w:space="0" w:color="auto"/>
            <w:left w:val="none" w:sz="0" w:space="0" w:color="auto"/>
            <w:bottom w:val="none" w:sz="0" w:space="0" w:color="auto"/>
            <w:right w:val="none" w:sz="0" w:space="0" w:color="auto"/>
          </w:divBdr>
          <w:divsChild>
            <w:div w:id="894392564">
              <w:marLeft w:val="0"/>
              <w:marRight w:val="0"/>
              <w:marTop w:val="0"/>
              <w:marBottom w:val="0"/>
              <w:divBdr>
                <w:top w:val="none" w:sz="0" w:space="0" w:color="auto"/>
                <w:left w:val="none" w:sz="0" w:space="0" w:color="auto"/>
                <w:bottom w:val="none" w:sz="0" w:space="0" w:color="auto"/>
                <w:right w:val="none" w:sz="0" w:space="0" w:color="auto"/>
              </w:divBdr>
            </w:div>
          </w:divsChild>
        </w:div>
        <w:div w:id="2110419439">
          <w:marLeft w:val="0"/>
          <w:marRight w:val="0"/>
          <w:marTop w:val="0"/>
          <w:marBottom w:val="0"/>
          <w:divBdr>
            <w:top w:val="none" w:sz="0" w:space="0" w:color="auto"/>
            <w:left w:val="none" w:sz="0" w:space="0" w:color="auto"/>
            <w:bottom w:val="none" w:sz="0" w:space="0" w:color="auto"/>
            <w:right w:val="none" w:sz="0" w:space="0" w:color="auto"/>
          </w:divBdr>
          <w:divsChild>
            <w:div w:id="281229085">
              <w:marLeft w:val="0"/>
              <w:marRight w:val="0"/>
              <w:marTop w:val="0"/>
              <w:marBottom w:val="0"/>
              <w:divBdr>
                <w:top w:val="none" w:sz="0" w:space="0" w:color="auto"/>
                <w:left w:val="none" w:sz="0" w:space="0" w:color="auto"/>
                <w:bottom w:val="none" w:sz="0" w:space="0" w:color="auto"/>
                <w:right w:val="none" w:sz="0" w:space="0" w:color="auto"/>
              </w:divBdr>
            </w:div>
          </w:divsChild>
        </w:div>
        <w:div w:id="461457616">
          <w:marLeft w:val="0"/>
          <w:marRight w:val="0"/>
          <w:marTop w:val="0"/>
          <w:marBottom w:val="0"/>
          <w:divBdr>
            <w:top w:val="none" w:sz="0" w:space="0" w:color="auto"/>
            <w:left w:val="none" w:sz="0" w:space="0" w:color="auto"/>
            <w:bottom w:val="none" w:sz="0" w:space="0" w:color="auto"/>
            <w:right w:val="none" w:sz="0" w:space="0" w:color="auto"/>
          </w:divBdr>
          <w:divsChild>
            <w:div w:id="261382428">
              <w:marLeft w:val="0"/>
              <w:marRight w:val="0"/>
              <w:marTop w:val="0"/>
              <w:marBottom w:val="0"/>
              <w:divBdr>
                <w:top w:val="none" w:sz="0" w:space="0" w:color="auto"/>
                <w:left w:val="none" w:sz="0" w:space="0" w:color="auto"/>
                <w:bottom w:val="none" w:sz="0" w:space="0" w:color="auto"/>
                <w:right w:val="none" w:sz="0" w:space="0" w:color="auto"/>
              </w:divBdr>
            </w:div>
          </w:divsChild>
        </w:div>
        <w:div w:id="1724867740">
          <w:marLeft w:val="0"/>
          <w:marRight w:val="0"/>
          <w:marTop w:val="0"/>
          <w:marBottom w:val="0"/>
          <w:divBdr>
            <w:top w:val="none" w:sz="0" w:space="0" w:color="auto"/>
            <w:left w:val="none" w:sz="0" w:space="0" w:color="auto"/>
            <w:bottom w:val="none" w:sz="0" w:space="0" w:color="auto"/>
            <w:right w:val="none" w:sz="0" w:space="0" w:color="auto"/>
          </w:divBdr>
          <w:divsChild>
            <w:div w:id="23137941">
              <w:marLeft w:val="0"/>
              <w:marRight w:val="0"/>
              <w:marTop w:val="0"/>
              <w:marBottom w:val="0"/>
              <w:divBdr>
                <w:top w:val="none" w:sz="0" w:space="0" w:color="auto"/>
                <w:left w:val="none" w:sz="0" w:space="0" w:color="auto"/>
                <w:bottom w:val="none" w:sz="0" w:space="0" w:color="auto"/>
                <w:right w:val="none" w:sz="0" w:space="0" w:color="auto"/>
              </w:divBdr>
            </w:div>
          </w:divsChild>
        </w:div>
        <w:div w:id="300892188">
          <w:marLeft w:val="0"/>
          <w:marRight w:val="0"/>
          <w:marTop w:val="0"/>
          <w:marBottom w:val="0"/>
          <w:divBdr>
            <w:top w:val="none" w:sz="0" w:space="0" w:color="auto"/>
            <w:left w:val="none" w:sz="0" w:space="0" w:color="auto"/>
            <w:bottom w:val="none" w:sz="0" w:space="0" w:color="auto"/>
            <w:right w:val="none" w:sz="0" w:space="0" w:color="auto"/>
          </w:divBdr>
          <w:divsChild>
            <w:div w:id="1627539738">
              <w:marLeft w:val="0"/>
              <w:marRight w:val="0"/>
              <w:marTop w:val="0"/>
              <w:marBottom w:val="0"/>
              <w:divBdr>
                <w:top w:val="none" w:sz="0" w:space="0" w:color="auto"/>
                <w:left w:val="none" w:sz="0" w:space="0" w:color="auto"/>
                <w:bottom w:val="none" w:sz="0" w:space="0" w:color="auto"/>
                <w:right w:val="none" w:sz="0" w:space="0" w:color="auto"/>
              </w:divBdr>
            </w:div>
          </w:divsChild>
        </w:div>
        <w:div w:id="1249651888">
          <w:marLeft w:val="0"/>
          <w:marRight w:val="0"/>
          <w:marTop w:val="0"/>
          <w:marBottom w:val="0"/>
          <w:divBdr>
            <w:top w:val="none" w:sz="0" w:space="0" w:color="auto"/>
            <w:left w:val="none" w:sz="0" w:space="0" w:color="auto"/>
            <w:bottom w:val="none" w:sz="0" w:space="0" w:color="auto"/>
            <w:right w:val="none" w:sz="0" w:space="0" w:color="auto"/>
          </w:divBdr>
          <w:divsChild>
            <w:div w:id="159780093">
              <w:marLeft w:val="0"/>
              <w:marRight w:val="0"/>
              <w:marTop w:val="0"/>
              <w:marBottom w:val="0"/>
              <w:divBdr>
                <w:top w:val="none" w:sz="0" w:space="0" w:color="auto"/>
                <w:left w:val="none" w:sz="0" w:space="0" w:color="auto"/>
                <w:bottom w:val="none" w:sz="0" w:space="0" w:color="auto"/>
                <w:right w:val="none" w:sz="0" w:space="0" w:color="auto"/>
              </w:divBdr>
            </w:div>
          </w:divsChild>
        </w:div>
        <w:div w:id="699941192">
          <w:marLeft w:val="0"/>
          <w:marRight w:val="0"/>
          <w:marTop w:val="0"/>
          <w:marBottom w:val="0"/>
          <w:divBdr>
            <w:top w:val="none" w:sz="0" w:space="0" w:color="auto"/>
            <w:left w:val="none" w:sz="0" w:space="0" w:color="auto"/>
            <w:bottom w:val="none" w:sz="0" w:space="0" w:color="auto"/>
            <w:right w:val="none" w:sz="0" w:space="0" w:color="auto"/>
          </w:divBdr>
          <w:divsChild>
            <w:div w:id="1943874707">
              <w:marLeft w:val="0"/>
              <w:marRight w:val="0"/>
              <w:marTop w:val="0"/>
              <w:marBottom w:val="0"/>
              <w:divBdr>
                <w:top w:val="none" w:sz="0" w:space="0" w:color="auto"/>
                <w:left w:val="none" w:sz="0" w:space="0" w:color="auto"/>
                <w:bottom w:val="none" w:sz="0" w:space="0" w:color="auto"/>
                <w:right w:val="none" w:sz="0" w:space="0" w:color="auto"/>
              </w:divBdr>
            </w:div>
          </w:divsChild>
        </w:div>
        <w:div w:id="920411411">
          <w:marLeft w:val="0"/>
          <w:marRight w:val="0"/>
          <w:marTop w:val="0"/>
          <w:marBottom w:val="0"/>
          <w:divBdr>
            <w:top w:val="none" w:sz="0" w:space="0" w:color="auto"/>
            <w:left w:val="none" w:sz="0" w:space="0" w:color="auto"/>
            <w:bottom w:val="none" w:sz="0" w:space="0" w:color="auto"/>
            <w:right w:val="none" w:sz="0" w:space="0" w:color="auto"/>
          </w:divBdr>
          <w:divsChild>
            <w:div w:id="201400667">
              <w:marLeft w:val="0"/>
              <w:marRight w:val="0"/>
              <w:marTop w:val="0"/>
              <w:marBottom w:val="0"/>
              <w:divBdr>
                <w:top w:val="none" w:sz="0" w:space="0" w:color="auto"/>
                <w:left w:val="none" w:sz="0" w:space="0" w:color="auto"/>
                <w:bottom w:val="none" w:sz="0" w:space="0" w:color="auto"/>
                <w:right w:val="none" w:sz="0" w:space="0" w:color="auto"/>
              </w:divBdr>
            </w:div>
          </w:divsChild>
        </w:div>
        <w:div w:id="1757282938">
          <w:marLeft w:val="0"/>
          <w:marRight w:val="0"/>
          <w:marTop w:val="0"/>
          <w:marBottom w:val="0"/>
          <w:divBdr>
            <w:top w:val="none" w:sz="0" w:space="0" w:color="auto"/>
            <w:left w:val="none" w:sz="0" w:space="0" w:color="auto"/>
            <w:bottom w:val="none" w:sz="0" w:space="0" w:color="auto"/>
            <w:right w:val="none" w:sz="0" w:space="0" w:color="auto"/>
          </w:divBdr>
          <w:divsChild>
            <w:div w:id="1351832511">
              <w:marLeft w:val="0"/>
              <w:marRight w:val="0"/>
              <w:marTop w:val="0"/>
              <w:marBottom w:val="0"/>
              <w:divBdr>
                <w:top w:val="none" w:sz="0" w:space="0" w:color="auto"/>
                <w:left w:val="none" w:sz="0" w:space="0" w:color="auto"/>
                <w:bottom w:val="none" w:sz="0" w:space="0" w:color="auto"/>
                <w:right w:val="none" w:sz="0" w:space="0" w:color="auto"/>
              </w:divBdr>
            </w:div>
          </w:divsChild>
        </w:div>
        <w:div w:id="741490407">
          <w:marLeft w:val="0"/>
          <w:marRight w:val="0"/>
          <w:marTop w:val="0"/>
          <w:marBottom w:val="0"/>
          <w:divBdr>
            <w:top w:val="none" w:sz="0" w:space="0" w:color="auto"/>
            <w:left w:val="none" w:sz="0" w:space="0" w:color="auto"/>
            <w:bottom w:val="none" w:sz="0" w:space="0" w:color="auto"/>
            <w:right w:val="none" w:sz="0" w:space="0" w:color="auto"/>
          </w:divBdr>
          <w:divsChild>
            <w:div w:id="347221253">
              <w:marLeft w:val="0"/>
              <w:marRight w:val="0"/>
              <w:marTop w:val="0"/>
              <w:marBottom w:val="0"/>
              <w:divBdr>
                <w:top w:val="none" w:sz="0" w:space="0" w:color="auto"/>
                <w:left w:val="none" w:sz="0" w:space="0" w:color="auto"/>
                <w:bottom w:val="none" w:sz="0" w:space="0" w:color="auto"/>
                <w:right w:val="none" w:sz="0" w:space="0" w:color="auto"/>
              </w:divBdr>
            </w:div>
          </w:divsChild>
        </w:div>
        <w:div w:id="2142069846">
          <w:marLeft w:val="0"/>
          <w:marRight w:val="0"/>
          <w:marTop w:val="0"/>
          <w:marBottom w:val="0"/>
          <w:divBdr>
            <w:top w:val="none" w:sz="0" w:space="0" w:color="auto"/>
            <w:left w:val="none" w:sz="0" w:space="0" w:color="auto"/>
            <w:bottom w:val="none" w:sz="0" w:space="0" w:color="auto"/>
            <w:right w:val="none" w:sz="0" w:space="0" w:color="auto"/>
          </w:divBdr>
          <w:divsChild>
            <w:div w:id="1196118025">
              <w:marLeft w:val="0"/>
              <w:marRight w:val="0"/>
              <w:marTop w:val="0"/>
              <w:marBottom w:val="0"/>
              <w:divBdr>
                <w:top w:val="none" w:sz="0" w:space="0" w:color="auto"/>
                <w:left w:val="none" w:sz="0" w:space="0" w:color="auto"/>
                <w:bottom w:val="none" w:sz="0" w:space="0" w:color="auto"/>
                <w:right w:val="none" w:sz="0" w:space="0" w:color="auto"/>
              </w:divBdr>
            </w:div>
          </w:divsChild>
        </w:div>
        <w:div w:id="1935479658">
          <w:marLeft w:val="0"/>
          <w:marRight w:val="0"/>
          <w:marTop w:val="0"/>
          <w:marBottom w:val="0"/>
          <w:divBdr>
            <w:top w:val="none" w:sz="0" w:space="0" w:color="auto"/>
            <w:left w:val="none" w:sz="0" w:space="0" w:color="auto"/>
            <w:bottom w:val="none" w:sz="0" w:space="0" w:color="auto"/>
            <w:right w:val="none" w:sz="0" w:space="0" w:color="auto"/>
          </w:divBdr>
          <w:divsChild>
            <w:div w:id="1613630955">
              <w:marLeft w:val="0"/>
              <w:marRight w:val="0"/>
              <w:marTop w:val="0"/>
              <w:marBottom w:val="0"/>
              <w:divBdr>
                <w:top w:val="none" w:sz="0" w:space="0" w:color="auto"/>
                <w:left w:val="none" w:sz="0" w:space="0" w:color="auto"/>
                <w:bottom w:val="none" w:sz="0" w:space="0" w:color="auto"/>
                <w:right w:val="none" w:sz="0" w:space="0" w:color="auto"/>
              </w:divBdr>
            </w:div>
          </w:divsChild>
        </w:div>
        <w:div w:id="266038845">
          <w:marLeft w:val="0"/>
          <w:marRight w:val="0"/>
          <w:marTop w:val="0"/>
          <w:marBottom w:val="0"/>
          <w:divBdr>
            <w:top w:val="none" w:sz="0" w:space="0" w:color="auto"/>
            <w:left w:val="none" w:sz="0" w:space="0" w:color="auto"/>
            <w:bottom w:val="none" w:sz="0" w:space="0" w:color="auto"/>
            <w:right w:val="none" w:sz="0" w:space="0" w:color="auto"/>
          </w:divBdr>
          <w:divsChild>
            <w:div w:id="1408771262">
              <w:marLeft w:val="0"/>
              <w:marRight w:val="0"/>
              <w:marTop w:val="0"/>
              <w:marBottom w:val="0"/>
              <w:divBdr>
                <w:top w:val="none" w:sz="0" w:space="0" w:color="auto"/>
                <w:left w:val="none" w:sz="0" w:space="0" w:color="auto"/>
                <w:bottom w:val="none" w:sz="0" w:space="0" w:color="auto"/>
                <w:right w:val="none" w:sz="0" w:space="0" w:color="auto"/>
              </w:divBdr>
            </w:div>
          </w:divsChild>
        </w:div>
        <w:div w:id="1596327846">
          <w:marLeft w:val="0"/>
          <w:marRight w:val="0"/>
          <w:marTop w:val="0"/>
          <w:marBottom w:val="0"/>
          <w:divBdr>
            <w:top w:val="none" w:sz="0" w:space="0" w:color="auto"/>
            <w:left w:val="none" w:sz="0" w:space="0" w:color="auto"/>
            <w:bottom w:val="none" w:sz="0" w:space="0" w:color="auto"/>
            <w:right w:val="none" w:sz="0" w:space="0" w:color="auto"/>
          </w:divBdr>
          <w:divsChild>
            <w:div w:id="81264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090859">
      <w:bodyDiv w:val="1"/>
      <w:marLeft w:val="0"/>
      <w:marRight w:val="0"/>
      <w:marTop w:val="0"/>
      <w:marBottom w:val="0"/>
      <w:divBdr>
        <w:top w:val="none" w:sz="0" w:space="0" w:color="auto"/>
        <w:left w:val="none" w:sz="0" w:space="0" w:color="auto"/>
        <w:bottom w:val="none" w:sz="0" w:space="0" w:color="auto"/>
        <w:right w:val="none" w:sz="0" w:space="0" w:color="auto"/>
      </w:divBdr>
    </w:div>
    <w:div w:id="1311597167">
      <w:bodyDiv w:val="1"/>
      <w:marLeft w:val="0"/>
      <w:marRight w:val="0"/>
      <w:marTop w:val="0"/>
      <w:marBottom w:val="0"/>
      <w:divBdr>
        <w:top w:val="none" w:sz="0" w:space="0" w:color="auto"/>
        <w:left w:val="none" w:sz="0" w:space="0" w:color="auto"/>
        <w:bottom w:val="none" w:sz="0" w:space="0" w:color="auto"/>
        <w:right w:val="none" w:sz="0" w:space="0" w:color="auto"/>
      </w:divBdr>
    </w:div>
    <w:div w:id="1543326922">
      <w:bodyDiv w:val="1"/>
      <w:marLeft w:val="0"/>
      <w:marRight w:val="0"/>
      <w:marTop w:val="0"/>
      <w:marBottom w:val="0"/>
      <w:divBdr>
        <w:top w:val="none" w:sz="0" w:space="0" w:color="auto"/>
        <w:left w:val="none" w:sz="0" w:space="0" w:color="auto"/>
        <w:bottom w:val="none" w:sz="0" w:space="0" w:color="auto"/>
        <w:right w:val="none" w:sz="0" w:space="0" w:color="auto"/>
      </w:divBdr>
    </w:div>
    <w:div w:id="2039694514">
      <w:bodyDiv w:val="1"/>
      <w:marLeft w:val="0"/>
      <w:marRight w:val="0"/>
      <w:marTop w:val="0"/>
      <w:marBottom w:val="0"/>
      <w:divBdr>
        <w:top w:val="none" w:sz="0" w:space="0" w:color="auto"/>
        <w:left w:val="none" w:sz="0" w:space="0" w:color="auto"/>
        <w:bottom w:val="none" w:sz="0" w:space="0" w:color="auto"/>
        <w:right w:val="none" w:sz="0" w:space="0" w:color="auto"/>
      </w:divBdr>
    </w:div>
    <w:div w:id="2063013636">
      <w:bodyDiv w:val="1"/>
      <w:marLeft w:val="0"/>
      <w:marRight w:val="0"/>
      <w:marTop w:val="0"/>
      <w:marBottom w:val="0"/>
      <w:divBdr>
        <w:top w:val="none" w:sz="0" w:space="0" w:color="auto"/>
        <w:left w:val="none" w:sz="0" w:space="0" w:color="auto"/>
        <w:bottom w:val="none" w:sz="0" w:space="0" w:color="auto"/>
        <w:right w:val="none" w:sz="0" w:space="0" w:color="auto"/>
      </w:divBdr>
    </w:div>
    <w:div w:id="207495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reynaldscross08\work\Curriculum%20and%20planning\Curriculum%20development%20groups\14-19\Teaching%20and%20Learning\Data%20and%20analysis\14-19%20report\24.5\1%20General%20information%2018.19-24.25%20graph%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reynaldscross08\work\Curriculum%20and%20planning\School%20development%20teams\Leadership%20and%20Governance\14-19\Teaching%20and%20Learning\Data%20and%20analysis\14-19%20report\24.5\3%20Average%20number%20of%20modules%2018.19-24.2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reynaldscross08\work\Curriculum%20and%20planning\Curriculum%20development%20groups\14-19\Teaching%20and%20Learning\Data%20and%20analysis\14-19%20report\24.5\9%20Options%20da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7510381624832105E-2"/>
          <c:y val="5.0925925925925923E-2"/>
          <c:w val="0.74606175988564805"/>
          <c:h val="0.8416746864975212"/>
        </c:manualLayout>
      </c:layout>
      <c:barChart>
        <c:barDir val="col"/>
        <c:grouping val="clustered"/>
        <c:varyColors val="0"/>
        <c:ser>
          <c:idx val="0"/>
          <c:order val="0"/>
          <c:tx>
            <c:strRef>
              <c:f>Sheet1!$B$1</c:f>
              <c:strCache>
                <c:ptCount val="1"/>
                <c:pt idx="0">
                  <c:v>Total number of pupils in the 14-19 stage</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2019/20</c:v>
                </c:pt>
                <c:pt idx="1">
                  <c:v>2020/21</c:v>
                </c:pt>
                <c:pt idx="2">
                  <c:v>2021/22</c:v>
                </c:pt>
                <c:pt idx="3">
                  <c:v>2022/23</c:v>
                </c:pt>
                <c:pt idx="4">
                  <c:v>2023/24</c:v>
                </c:pt>
                <c:pt idx="5">
                  <c:v>2024/25</c:v>
                </c:pt>
              </c:strCache>
            </c:strRef>
          </c:cat>
          <c:val>
            <c:numRef>
              <c:f>Sheet1!$B$2:$B$7</c:f>
              <c:numCache>
                <c:formatCode>General</c:formatCode>
                <c:ptCount val="6"/>
                <c:pt idx="0">
                  <c:v>21</c:v>
                </c:pt>
                <c:pt idx="1">
                  <c:v>22</c:v>
                </c:pt>
                <c:pt idx="2">
                  <c:v>26</c:v>
                </c:pt>
                <c:pt idx="3">
                  <c:v>23</c:v>
                </c:pt>
                <c:pt idx="4">
                  <c:v>30</c:v>
                </c:pt>
                <c:pt idx="5">
                  <c:v>35</c:v>
                </c:pt>
              </c:numCache>
            </c:numRef>
          </c:val>
          <c:extLst>
            <c:ext xmlns:c16="http://schemas.microsoft.com/office/drawing/2014/chart" uri="{C3380CC4-5D6E-409C-BE32-E72D297353CC}">
              <c16:uniqueId val="{00000000-5499-4523-A1E3-AA3E5C524FA5}"/>
            </c:ext>
          </c:extLst>
        </c:ser>
        <c:ser>
          <c:idx val="1"/>
          <c:order val="1"/>
          <c:tx>
            <c:strRef>
              <c:f>Sheet1!$C$1</c:f>
              <c:strCache>
                <c:ptCount val="1"/>
                <c:pt idx="0">
                  <c:v>Female pupils</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2019/20</c:v>
                </c:pt>
                <c:pt idx="1">
                  <c:v>2020/21</c:v>
                </c:pt>
                <c:pt idx="2">
                  <c:v>2021/22</c:v>
                </c:pt>
                <c:pt idx="3">
                  <c:v>2022/23</c:v>
                </c:pt>
                <c:pt idx="4">
                  <c:v>2023/24</c:v>
                </c:pt>
                <c:pt idx="5">
                  <c:v>2024/25</c:v>
                </c:pt>
              </c:strCache>
            </c:strRef>
          </c:cat>
          <c:val>
            <c:numRef>
              <c:f>Sheet1!$C$2:$C$7</c:f>
              <c:numCache>
                <c:formatCode>General</c:formatCode>
                <c:ptCount val="6"/>
                <c:pt idx="0">
                  <c:v>7</c:v>
                </c:pt>
                <c:pt idx="1">
                  <c:v>8</c:v>
                </c:pt>
                <c:pt idx="2">
                  <c:v>9</c:v>
                </c:pt>
                <c:pt idx="3">
                  <c:v>5</c:v>
                </c:pt>
                <c:pt idx="4">
                  <c:v>9</c:v>
                </c:pt>
                <c:pt idx="5">
                  <c:v>10</c:v>
                </c:pt>
              </c:numCache>
            </c:numRef>
          </c:val>
          <c:extLst>
            <c:ext xmlns:c16="http://schemas.microsoft.com/office/drawing/2014/chart" uri="{C3380CC4-5D6E-409C-BE32-E72D297353CC}">
              <c16:uniqueId val="{00000001-5499-4523-A1E3-AA3E5C524FA5}"/>
            </c:ext>
          </c:extLst>
        </c:ser>
        <c:ser>
          <c:idx val="2"/>
          <c:order val="2"/>
          <c:tx>
            <c:strRef>
              <c:f>Sheet1!$D$1</c:f>
              <c:strCache>
                <c:ptCount val="1"/>
                <c:pt idx="0">
                  <c:v>Pupils in receipt of pupil premium or 16-19 bursary</c:v>
                </c:pt>
              </c:strCache>
            </c:strRef>
          </c:tx>
          <c:spPr>
            <a:solidFill>
              <a:schemeClr val="accent3"/>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2019/20</c:v>
                </c:pt>
                <c:pt idx="1">
                  <c:v>2020/21</c:v>
                </c:pt>
                <c:pt idx="2">
                  <c:v>2021/22</c:v>
                </c:pt>
                <c:pt idx="3">
                  <c:v>2022/23</c:v>
                </c:pt>
                <c:pt idx="4">
                  <c:v>2023/24</c:v>
                </c:pt>
                <c:pt idx="5">
                  <c:v>2024/25</c:v>
                </c:pt>
              </c:strCache>
            </c:strRef>
          </c:cat>
          <c:val>
            <c:numRef>
              <c:f>Sheet1!$D$2:$D$7</c:f>
              <c:numCache>
                <c:formatCode>General</c:formatCode>
                <c:ptCount val="6"/>
                <c:pt idx="0">
                  <c:v>5</c:v>
                </c:pt>
                <c:pt idx="1">
                  <c:v>11</c:v>
                </c:pt>
                <c:pt idx="2">
                  <c:v>15</c:v>
                </c:pt>
                <c:pt idx="3">
                  <c:v>10</c:v>
                </c:pt>
                <c:pt idx="4">
                  <c:v>16</c:v>
                </c:pt>
                <c:pt idx="5">
                  <c:v>17</c:v>
                </c:pt>
              </c:numCache>
            </c:numRef>
          </c:val>
          <c:extLst>
            <c:ext xmlns:c16="http://schemas.microsoft.com/office/drawing/2014/chart" uri="{C3380CC4-5D6E-409C-BE32-E72D297353CC}">
              <c16:uniqueId val="{00000002-5499-4523-A1E3-AA3E5C524FA5}"/>
            </c:ext>
          </c:extLst>
        </c:ser>
        <c:ser>
          <c:idx val="3"/>
          <c:order val="3"/>
          <c:tx>
            <c:strRef>
              <c:f>Sheet1!$E$1</c:f>
              <c:strCache>
                <c:ptCount val="1"/>
                <c:pt idx="0">
                  <c:v>Looked after children</c:v>
                </c:pt>
              </c:strCache>
            </c:strRef>
          </c:tx>
          <c:spPr>
            <a:solidFill>
              <a:schemeClr val="accent4"/>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2019/20</c:v>
                </c:pt>
                <c:pt idx="1">
                  <c:v>2020/21</c:v>
                </c:pt>
                <c:pt idx="2">
                  <c:v>2021/22</c:v>
                </c:pt>
                <c:pt idx="3">
                  <c:v>2022/23</c:v>
                </c:pt>
                <c:pt idx="4">
                  <c:v>2023/24</c:v>
                </c:pt>
                <c:pt idx="5">
                  <c:v>2024/25</c:v>
                </c:pt>
              </c:strCache>
            </c:strRef>
          </c:cat>
          <c:val>
            <c:numRef>
              <c:f>Sheet1!$E$2:$E$7</c:f>
              <c:numCache>
                <c:formatCode>General</c:formatCode>
                <c:ptCount val="6"/>
                <c:pt idx="0">
                  <c:v>1</c:v>
                </c:pt>
                <c:pt idx="1">
                  <c:v>0</c:v>
                </c:pt>
                <c:pt idx="2">
                  <c:v>1</c:v>
                </c:pt>
                <c:pt idx="3">
                  <c:v>0</c:v>
                </c:pt>
                <c:pt idx="4">
                  <c:v>0</c:v>
                </c:pt>
                <c:pt idx="5">
                  <c:v>0</c:v>
                </c:pt>
              </c:numCache>
            </c:numRef>
          </c:val>
          <c:extLst>
            <c:ext xmlns:c16="http://schemas.microsoft.com/office/drawing/2014/chart" uri="{C3380CC4-5D6E-409C-BE32-E72D297353CC}">
              <c16:uniqueId val="{00000003-5499-4523-A1E3-AA3E5C524FA5}"/>
            </c:ext>
          </c:extLst>
        </c:ser>
        <c:ser>
          <c:idx val="4"/>
          <c:order val="4"/>
          <c:tx>
            <c:strRef>
              <c:f>Sheet1!$F$1</c:f>
              <c:strCache>
                <c:ptCount val="1"/>
                <c:pt idx="0">
                  <c:v>Pupils with English as an Additional Language</c:v>
                </c:pt>
              </c:strCache>
            </c:strRef>
          </c:tx>
          <c:spPr>
            <a:solidFill>
              <a:schemeClr val="accent5"/>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2019/20</c:v>
                </c:pt>
                <c:pt idx="1">
                  <c:v>2020/21</c:v>
                </c:pt>
                <c:pt idx="2">
                  <c:v>2021/22</c:v>
                </c:pt>
                <c:pt idx="3">
                  <c:v>2022/23</c:v>
                </c:pt>
                <c:pt idx="4">
                  <c:v>2023/24</c:v>
                </c:pt>
                <c:pt idx="5">
                  <c:v>2024/25</c:v>
                </c:pt>
              </c:strCache>
            </c:strRef>
          </c:cat>
          <c:val>
            <c:numRef>
              <c:f>Sheet1!$F$2:$F$7</c:f>
              <c:numCache>
                <c:formatCode>General</c:formatCode>
                <c:ptCount val="6"/>
                <c:pt idx="0">
                  <c:v>2</c:v>
                </c:pt>
                <c:pt idx="1">
                  <c:v>2</c:v>
                </c:pt>
                <c:pt idx="2">
                  <c:v>3</c:v>
                </c:pt>
                <c:pt idx="3">
                  <c:v>2</c:v>
                </c:pt>
                <c:pt idx="4">
                  <c:v>1</c:v>
                </c:pt>
                <c:pt idx="5">
                  <c:v>3</c:v>
                </c:pt>
              </c:numCache>
            </c:numRef>
          </c:val>
          <c:extLst>
            <c:ext xmlns:c16="http://schemas.microsoft.com/office/drawing/2014/chart" uri="{C3380CC4-5D6E-409C-BE32-E72D297353CC}">
              <c16:uniqueId val="{00000004-5499-4523-A1E3-AA3E5C524FA5}"/>
            </c:ext>
          </c:extLst>
        </c:ser>
        <c:ser>
          <c:idx val="5"/>
          <c:order val="5"/>
          <c:tx>
            <c:strRef>
              <c:f>Sheet1!$G$1</c:f>
              <c:strCache>
                <c:ptCount val="1"/>
                <c:pt idx="0">
                  <c:v>Vulnerable pupils (recorded from 2018/19)</c:v>
                </c:pt>
              </c:strCache>
            </c:strRef>
          </c:tx>
          <c:spPr>
            <a:solidFill>
              <a:schemeClr val="accent6"/>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2019/20</c:v>
                </c:pt>
                <c:pt idx="1">
                  <c:v>2020/21</c:v>
                </c:pt>
                <c:pt idx="2">
                  <c:v>2021/22</c:v>
                </c:pt>
                <c:pt idx="3">
                  <c:v>2022/23</c:v>
                </c:pt>
                <c:pt idx="4">
                  <c:v>2023/24</c:v>
                </c:pt>
                <c:pt idx="5">
                  <c:v>2024/25</c:v>
                </c:pt>
              </c:strCache>
            </c:strRef>
          </c:cat>
          <c:val>
            <c:numRef>
              <c:f>Sheet1!$G$2:$G$7</c:f>
              <c:numCache>
                <c:formatCode>General</c:formatCode>
                <c:ptCount val="6"/>
                <c:pt idx="0">
                  <c:v>8</c:v>
                </c:pt>
                <c:pt idx="1">
                  <c:v>6</c:v>
                </c:pt>
                <c:pt idx="2">
                  <c:v>10</c:v>
                </c:pt>
                <c:pt idx="3">
                  <c:v>7</c:v>
                </c:pt>
                <c:pt idx="4">
                  <c:v>19</c:v>
                </c:pt>
                <c:pt idx="5">
                  <c:v>19</c:v>
                </c:pt>
              </c:numCache>
            </c:numRef>
          </c:val>
          <c:extLst>
            <c:ext xmlns:c16="http://schemas.microsoft.com/office/drawing/2014/chart" uri="{C3380CC4-5D6E-409C-BE32-E72D297353CC}">
              <c16:uniqueId val="{00000005-5499-4523-A1E3-AA3E5C524FA5}"/>
            </c:ext>
          </c:extLst>
        </c:ser>
        <c:dLbls>
          <c:dLblPos val="outEnd"/>
          <c:showLegendKey val="0"/>
          <c:showVal val="1"/>
          <c:showCatName val="0"/>
          <c:showSerName val="0"/>
          <c:showPercent val="0"/>
          <c:showBubbleSize val="0"/>
        </c:dLbls>
        <c:gapWidth val="219"/>
        <c:overlap val="-27"/>
        <c:axId val="1131456415"/>
        <c:axId val="1131464319"/>
      </c:barChart>
      <c:catAx>
        <c:axId val="113145641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t"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131464319"/>
        <c:crosses val="autoZero"/>
        <c:auto val="1"/>
        <c:lblAlgn val="ctr"/>
        <c:lblOffset val="100"/>
        <c:noMultiLvlLbl val="0"/>
      </c:catAx>
      <c:valAx>
        <c:axId val="1131464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456415"/>
        <c:crosses val="autoZero"/>
        <c:crossBetween val="between"/>
      </c:valAx>
      <c:spPr>
        <a:noFill/>
        <a:ln>
          <a:noFill/>
        </a:ln>
        <a:effectLst/>
      </c:spPr>
    </c:plotArea>
    <c:legend>
      <c:legendPos val="r"/>
      <c:layout>
        <c:manualLayout>
          <c:xMode val="edge"/>
          <c:yMode val="edge"/>
          <c:x val="0.79922159377965085"/>
          <c:y val="4.3401137357830279E-2"/>
          <c:w val="0.19138873485884689"/>
          <c:h val="0.9085680956547098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961435035344508E-2"/>
          <c:y val="0.17171296296296296"/>
          <c:w val="0.69987440220279218"/>
          <c:h val="0.69831547098279378"/>
        </c:manualLayout>
      </c:layout>
      <c:barChart>
        <c:barDir val="col"/>
        <c:grouping val="clustered"/>
        <c:varyColors val="0"/>
        <c:ser>
          <c:idx val="0"/>
          <c:order val="0"/>
          <c:tx>
            <c:strRef>
              <c:f>Sheet2!$B$1</c:f>
              <c:strCache>
                <c:ptCount val="1"/>
                <c:pt idx="0">
                  <c:v>Average number of modules completed per pupil</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2019/20</c:v>
                </c:pt>
                <c:pt idx="1">
                  <c:v>2020/21</c:v>
                </c:pt>
                <c:pt idx="2">
                  <c:v>2021/22</c:v>
                </c:pt>
                <c:pt idx="3">
                  <c:v>2022/23</c:v>
                </c:pt>
                <c:pt idx="4">
                  <c:v>2023/24</c:v>
                </c:pt>
                <c:pt idx="5">
                  <c:v>2024/25</c:v>
                </c:pt>
              </c:strCache>
            </c:strRef>
          </c:cat>
          <c:val>
            <c:numRef>
              <c:f>Sheet2!$B$2:$B$7</c:f>
              <c:numCache>
                <c:formatCode>General</c:formatCode>
                <c:ptCount val="6"/>
                <c:pt idx="0">
                  <c:v>3.9</c:v>
                </c:pt>
                <c:pt idx="1">
                  <c:v>3.5</c:v>
                </c:pt>
                <c:pt idx="2">
                  <c:v>4.5999999999999996</c:v>
                </c:pt>
                <c:pt idx="3">
                  <c:v>4.9000000000000004</c:v>
                </c:pt>
                <c:pt idx="4">
                  <c:v>4.9000000000000004</c:v>
                </c:pt>
                <c:pt idx="5">
                  <c:v>4.9000000000000004</c:v>
                </c:pt>
              </c:numCache>
            </c:numRef>
          </c:val>
          <c:extLst>
            <c:ext xmlns:c16="http://schemas.microsoft.com/office/drawing/2014/chart" uri="{C3380CC4-5D6E-409C-BE32-E72D297353CC}">
              <c16:uniqueId val="{00000000-D16D-4EE0-BAE1-627B242355B4}"/>
            </c:ext>
          </c:extLst>
        </c:ser>
        <c:ser>
          <c:idx val="1"/>
          <c:order val="1"/>
          <c:tx>
            <c:strRef>
              <c:f>Sheet2!$C$1</c:f>
              <c:strCache>
                <c:ptCount val="1"/>
                <c:pt idx="0">
                  <c:v>Female pupils</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2019/20</c:v>
                </c:pt>
                <c:pt idx="1">
                  <c:v>2020/21</c:v>
                </c:pt>
                <c:pt idx="2">
                  <c:v>2021/22</c:v>
                </c:pt>
                <c:pt idx="3">
                  <c:v>2022/23</c:v>
                </c:pt>
                <c:pt idx="4">
                  <c:v>2023/24</c:v>
                </c:pt>
                <c:pt idx="5">
                  <c:v>2024/25</c:v>
                </c:pt>
              </c:strCache>
            </c:strRef>
          </c:cat>
          <c:val>
            <c:numRef>
              <c:f>Sheet2!$C$2:$C$7</c:f>
              <c:numCache>
                <c:formatCode>General</c:formatCode>
                <c:ptCount val="6"/>
                <c:pt idx="0">
                  <c:v>3.7</c:v>
                </c:pt>
                <c:pt idx="1">
                  <c:v>3.4</c:v>
                </c:pt>
                <c:pt idx="2">
                  <c:v>5.3</c:v>
                </c:pt>
                <c:pt idx="3">
                  <c:v>5.2</c:v>
                </c:pt>
                <c:pt idx="4">
                  <c:v>5</c:v>
                </c:pt>
                <c:pt idx="5">
                  <c:v>5.2</c:v>
                </c:pt>
              </c:numCache>
            </c:numRef>
          </c:val>
          <c:extLst>
            <c:ext xmlns:c16="http://schemas.microsoft.com/office/drawing/2014/chart" uri="{C3380CC4-5D6E-409C-BE32-E72D297353CC}">
              <c16:uniqueId val="{00000001-D16D-4EE0-BAE1-627B242355B4}"/>
            </c:ext>
          </c:extLst>
        </c:ser>
        <c:ser>
          <c:idx val="2"/>
          <c:order val="2"/>
          <c:tx>
            <c:strRef>
              <c:f>Sheet2!$D$1</c:f>
              <c:strCache>
                <c:ptCount val="1"/>
                <c:pt idx="0">
                  <c:v>Pupils in receipt of pupil premium or 16-19 bursary</c:v>
                </c:pt>
              </c:strCache>
            </c:strRef>
          </c:tx>
          <c:spPr>
            <a:solidFill>
              <a:schemeClr val="accent3"/>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2019/20</c:v>
                </c:pt>
                <c:pt idx="1">
                  <c:v>2020/21</c:v>
                </c:pt>
                <c:pt idx="2">
                  <c:v>2021/22</c:v>
                </c:pt>
                <c:pt idx="3">
                  <c:v>2022/23</c:v>
                </c:pt>
                <c:pt idx="4">
                  <c:v>2023/24</c:v>
                </c:pt>
                <c:pt idx="5">
                  <c:v>2024/25</c:v>
                </c:pt>
              </c:strCache>
            </c:strRef>
          </c:cat>
          <c:val>
            <c:numRef>
              <c:f>Sheet2!$D$2:$D$7</c:f>
              <c:numCache>
                <c:formatCode>General</c:formatCode>
                <c:ptCount val="6"/>
                <c:pt idx="0">
                  <c:v>4.4000000000000004</c:v>
                </c:pt>
                <c:pt idx="1">
                  <c:v>3.4</c:v>
                </c:pt>
                <c:pt idx="2">
                  <c:v>3.9</c:v>
                </c:pt>
                <c:pt idx="3">
                  <c:v>5.3</c:v>
                </c:pt>
                <c:pt idx="4">
                  <c:v>4.7</c:v>
                </c:pt>
                <c:pt idx="5">
                  <c:v>4.9000000000000004</c:v>
                </c:pt>
              </c:numCache>
            </c:numRef>
          </c:val>
          <c:extLst>
            <c:ext xmlns:c16="http://schemas.microsoft.com/office/drawing/2014/chart" uri="{C3380CC4-5D6E-409C-BE32-E72D297353CC}">
              <c16:uniqueId val="{00000002-D16D-4EE0-BAE1-627B242355B4}"/>
            </c:ext>
          </c:extLst>
        </c:ser>
        <c:ser>
          <c:idx val="3"/>
          <c:order val="3"/>
          <c:tx>
            <c:strRef>
              <c:f>Sheet2!$E$1</c:f>
              <c:strCache>
                <c:ptCount val="1"/>
                <c:pt idx="0">
                  <c:v>Pupils with English as an Additional Language</c:v>
                </c:pt>
              </c:strCache>
            </c:strRef>
          </c:tx>
          <c:spPr>
            <a:solidFill>
              <a:schemeClr val="accent4"/>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2019/20</c:v>
                </c:pt>
                <c:pt idx="1">
                  <c:v>2020/21</c:v>
                </c:pt>
                <c:pt idx="2">
                  <c:v>2021/22</c:v>
                </c:pt>
                <c:pt idx="3">
                  <c:v>2022/23</c:v>
                </c:pt>
                <c:pt idx="4">
                  <c:v>2023/24</c:v>
                </c:pt>
                <c:pt idx="5">
                  <c:v>2024/25</c:v>
                </c:pt>
              </c:strCache>
            </c:strRef>
          </c:cat>
          <c:val>
            <c:numRef>
              <c:f>Sheet2!$E$2:$E$7</c:f>
              <c:numCache>
                <c:formatCode>General</c:formatCode>
                <c:ptCount val="6"/>
                <c:pt idx="0">
                  <c:v>5</c:v>
                </c:pt>
                <c:pt idx="1">
                  <c:v>5</c:v>
                </c:pt>
                <c:pt idx="2">
                  <c:v>5.3</c:v>
                </c:pt>
                <c:pt idx="3">
                  <c:v>4.5</c:v>
                </c:pt>
                <c:pt idx="4">
                  <c:v>5</c:v>
                </c:pt>
                <c:pt idx="5">
                  <c:v>4</c:v>
                </c:pt>
              </c:numCache>
            </c:numRef>
          </c:val>
          <c:extLst>
            <c:ext xmlns:c16="http://schemas.microsoft.com/office/drawing/2014/chart" uri="{C3380CC4-5D6E-409C-BE32-E72D297353CC}">
              <c16:uniqueId val="{00000003-D16D-4EE0-BAE1-627B242355B4}"/>
            </c:ext>
          </c:extLst>
        </c:ser>
        <c:ser>
          <c:idx val="4"/>
          <c:order val="4"/>
          <c:tx>
            <c:strRef>
              <c:f>Sheet2!$F$1</c:f>
              <c:strCache>
                <c:ptCount val="1"/>
                <c:pt idx="0">
                  <c:v>Vulnerable pupils (recorded from 2018/19)</c:v>
                </c:pt>
              </c:strCache>
            </c:strRef>
          </c:tx>
          <c:spPr>
            <a:solidFill>
              <a:schemeClr val="accent5"/>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2019/20</c:v>
                </c:pt>
                <c:pt idx="1">
                  <c:v>2020/21</c:v>
                </c:pt>
                <c:pt idx="2">
                  <c:v>2021/22</c:v>
                </c:pt>
                <c:pt idx="3">
                  <c:v>2022/23</c:v>
                </c:pt>
                <c:pt idx="4">
                  <c:v>2023/24</c:v>
                </c:pt>
                <c:pt idx="5">
                  <c:v>2024/25</c:v>
                </c:pt>
              </c:strCache>
            </c:strRef>
          </c:cat>
          <c:val>
            <c:numRef>
              <c:f>Sheet2!$F$2:$F$7</c:f>
              <c:numCache>
                <c:formatCode>General</c:formatCode>
                <c:ptCount val="6"/>
                <c:pt idx="0">
                  <c:v>3.6</c:v>
                </c:pt>
                <c:pt idx="1">
                  <c:v>2.4</c:v>
                </c:pt>
                <c:pt idx="2">
                  <c:v>4.5</c:v>
                </c:pt>
                <c:pt idx="3">
                  <c:v>3.9</c:v>
                </c:pt>
                <c:pt idx="4">
                  <c:v>4.7</c:v>
                </c:pt>
                <c:pt idx="5">
                  <c:v>5.0999999999999996</c:v>
                </c:pt>
              </c:numCache>
            </c:numRef>
          </c:val>
          <c:extLst>
            <c:ext xmlns:c16="http://schemas.microsoft.com/office/drawing/2014/chart" uri="{C3380CC4-5D6E-409C-BE32-E72D297353CC}">
              <c16:uniqueId val="{00000004-D16D-4EE0-BAE1-627B242355B4}"/>
            </c:ext>
          </c:extLst>
        </c:ser>
        <c:dLbls>
          <c:showLegendKey val="0"/>
          <c:showVal val="0"/>
          <c:showCatName val="0"/>
          <c:showSerName val="0"/>
          <c:showPercent val="0"/>
          <c:showBubbleSize val="0"/>
        </c:dLbls>
        <c:gapWidth val="219"/>
        <c:overlap val="-27"/>
        <c:axId val="846371920"/>
        <c:axId val="846372400"/>
      </c:barChart>
      <c:catAx>
        <c:axId val="84637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372400"/>
        <c:crosses val="autoZero"/>
        <c:auto val="1"/>
        <c:lblAlgn val="ctr"/>
        <c:lblOffset val="100"/>
        <c:noMultiLvlLbl val="0"/>
      </c:catAx>
      <c:valAx>
        <c:axId val="846372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371920"/>
        <c:crosses val="autoZero"/>
        <c:crossBetween val="between"/>
      </c:valAx>
      <c:spPr>
        <a:noFill/>
        <a:ln>
          <a:noFill/>
        </a:ln>
        <a:effectLst/>
      </c:spPr>
    </c:plotArea>
    <c:legend>
      <c:legendPos val="b"/>
      <c:layout>
        <c:manualLayout>
          <c:xMode val="edge"/>
          <c:yMode val="edge"/>
          <c:x val="0.76802469284897656"/>
          <c:y val="0.13483522892971711"/>
          <c:w val="0.2282653414488833"/>
          <c:h val="0.832757363662875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Breadth</a:t>
            </a:r>
            <a:r>
              <a:rPr lang="en-GB" sz="1100" baseline="0"/>
              <a:t> of Study.</a:t>
            </a:r>
          </a:p>
          <a:p>
            <a:pPr>
              <a:defRPr/>
            </a:pPr>
            <a:r>
              <a:rPr lang="en-GB" sz="1100" baseline="0"/>
              <a:t>Average % student uptake</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Arts (art and design, music, dance, drama and media arts)</c:v>
                </c:pt>
              </c:strCache>
            </c:strRef>
          </c:tx>
          <c:spPr>
            <a:solidFill>
              <a:schemeClr val="accent1"/>
            </a:solidFill>
            <a:ln>
              <a:noFill/>
            </a:ln>
            <a:effectLst/>
          </c:spPr>
          <c:invertIfNegative val="0"/>
          <c:cat>
            <c:strRef>
              <c:f>Sheet1!$B$2:$G$2</c:f>
              <c:strCache>
                <c:ptCount val="6"/>
                <c:pt idx="0">
                  <c:v>2019/20</c:v>
                </c:pt>
                <c:pt idx="1">
                  <c:v>2020/21</c:v>
                </c:pt>
                <c:pt idx="2">
                  <c:v>2021/22</c:v>
                </c:pt>
                <c:pt idx="3">
                  <c:v>2022/23</c:v>
                </c:pt>
                <c:pt idx="4">
                  <c:v>2023/24</c:v>
                </c:pt>
                <c:pt idx="5">
                  <c:v>2024/25</c:v>
                </c:pt>
              </c:strCache>
            </c:strRef>
          </c:cat>
          <c:val>
            <c:numRef>
              <c:f>Sheet1!$B$3:$G$3</c:f>
              <c:numCache>
                <c:formatCode>General</c:formatCode>
                <c:ptCount val="6"/>
                <c:pt idx="0" formatCode="0.0">
                  <c:v>30</c:v>
                </c:pt>
                <c:pt idx="1">
                  <c:v>24.2</c:v>
                </c:pt>
                <c:pt idx="2">
                  <c:v>24.5</c:v>
                </c:pt>
                <c:pt idx="3">
                  <c:v>26.3</c:v>
                </c:pt>
                <c:pt idx="4">
                  <c:v>29.7</c:v>
                </c:pt>
                <c:pt idx="5">
                  <c:v>26.1</c:v>
                </c:pt>
              </c:numCache>
            </c:numRef>
          </c:val>
          <c:extLst>
            <c:ext xmlns:c16="http://schemas.microsoft.com/office/drawing/2014/chart" uri="{C3380CC4-5D6E-409C-BE32-E72D297353CC}">
              <c16:uniqueId val="{00000000-8177-4A64-943F-187E54D6FAE3}"/>
            </c:ext>
          </c:extLst>
        </c:ser>
        <c:ser>
          <c:idx val="1"/>
          <c:order val="1"/>
          <c:tx>
            <c:strRef>
              <c:f>Sheet1!$A$4</c:f>
              <c:strCache>
                <c:ptCount val="1"/>
                <c:pt idx="0">
                  <c:v>Humanities (geography and history)</c:v>
                </c:pt>
              </c:strCache>
            </c:strRef>
          </c:tx>
          <c:spPr>
            <a:solidFill>
              <a:schemeClr val="accent2"/>
            </a:solidFill>
            <a:ln>
              <a:noFill/>
            </a:ln>
            <a:effectLst/>
          </c:spPr>
          <c:invertIfNegative val="0"/>
          <c:cat>
            <c:strRef>
              <c:f>Sheet1!$B$2:$G$2</c:f>
              <c:strCache>
                <c:ptCount val="6"/>
                <c:pt idx="0">
                  <c:v>2019/20</c:v>
                </c:pt>
                <c:pt idx="1">
                  <c:v>2020/21</c:v>
                </c:pt>
                <c:pt idx="2">
                  <c:v>2021/22</c:v>
                </c:pt>
                <c:pt idx="3">
                  <c:v>2022/23</c:v>
                </c:pt>
                <c:pt idx="4">
                  <c:v>2023/24</c:v>
                </c:pt>
                <c:pt idx="5">
                  <c:v>2024/25</c:v>
                </c:pt>
              </c:strCache>
            </c:strRef>
          </c:cat>
          <c:val>
            <c:numRef>
              <c:f>Sheet1!$B$4:$G$4</c:f>
              <c:numCache>
                <c:formatCode>General</c:formatCode>
                <c:ptCount val="6"/>
                <c:pt idx="0" formatCode="0.0">
                  <c:v>35</c:v>
                </c:pt>
                <c:pt idx="1">
                  <c:v>18.2</c:v>
                </c:pt>
                <c:pt idx="2">
                  <c:v>12.2</c:v>
                </c:pt>
                <c:pt idx="3">
                  <c:v>22.8</c:v>
                </c:pt>
                <c:pt idx="4">
                  <c:v>42.7</c:v>
                </c:pt>
                <c:pt idx="5">
                  <c:v>40.9</c:v>
                </c:pt>
              </c:numCache>
            </c:numRef>
          </c:val>
          <c:extLst>
            <c:ext xmlns:c16="http://schemas.microsoft.com/office/drawing/2014/chart" uri="{C3380CC4-5D6E-409C-BE32-E72D297353CC}">
              <c16:uniqueId val="{00000001-8177-4A64-943F-187E54D6FAE3}"/>
            </c:ext>
          </c:extLst>
        </c:ser>
        <c:ser>
          <c:idx val="2"/>
          <c:order val="2"/>
          <c:tx>
            <c:strRef>
              <c:f>Sheet1!$A$5</c:f>
              <c:strCache>
                <c:ptCount val="1"/>
                <c:pt idx="0">
                  <c:v>Wellbeing</c:v>
                </c:pt>
              </c:strCache>
            </c:strRef>
          </c:tx>
          <c:spPr>
            <a:solidFill>
              <a:schemeClr val="accent3"/>
            </a:solidFill>
            <a:ln>
              <a:noFill/>
            </a:ln>
            <a:effectLst/>
          </c:spPr>
          <c:invertIfNegative val="0"/>
          <c:cat>
            <c:strRef>
              <c:f>Sheet1!$B$2:$G$2</c:f>
              <c:strCache>
                <c:ptCount val="6"/>
                <c:pt idx="0">
                  <c:v>2019/20</c:v>
                </c:pt>
                <c:pt idx="1">
                  <c:v>2020/21</c:v>
                </c:pt>
                <c:pt idx="2">
                  <c:v>2021/22</c:v>
                </c:pt>
                <c:pt idx="3">
                  <c:v>2022/23</c:v>
                </c:pt>
                <c:pt idx="4">
                  <c:v>2023/24</c:v>
                </c:pt>
                <c:pt idx="5">
                  <c:v>2024/25</c:v>
                </c:pt>
              </c:strCache>
            </c:strRef>
          </c:cat>
          <c:val>
            <c:numRef>
              <c:f>Sheet1!$B$5:$G$5</c:f>
              <c:numCache>
                <c:formatCode>General</c:formatCode>
                <c:ptCount val="6"/>
                <c:pt idx="0" formatCode="0.0">
                  <c:v>17.5</c:v>
                </c:pt>
                <c:pt idx="1">
                  <c:v>27.3</c:v>
                </c:pt>
                <c:pt idx="2">
                  <c:v>24.5</c:v>
                </c:pt>
                <c:pt idx="3">
                  <c:v>21.1</c:v>
                </c:pt>
                <c:pt idx="4">
                  <c:v>0</c:v>
                </c:pt>
                <c:pt idx="5">
                  <c:v>0</c:v>
                </c:pt>
              </c:numCache>
            </c:numRef>
          </c:val>
          <c:extLst>
            <c:ext xmlns:c16="http://schemas.microsoft.com/office/drawing/2014/chart" uri="{C3380CC4-5D6E-409C-BE32-E72D297353CC}">
              <c16:uniqueId val="{00000002-8177-4A64-943F-187E54D6FAE3}"/>
            </c:ext>
          </c:extLst>
        </c:ser>
        <c:ser>
          <c:idx val="3"/>
          <c:order val="3"/>
          <c:tx>
            <c:strRef>
              <c:f>Sheet1!$A$6</c:f>
              <c:strCache>
                <c:ptCount val="1"/>
                <c:pt idx="0">
                  <c:v>Design and technology</c:v>
                </c:pt>
              </c:strCache>
            </c:strRef>
          </c:tx>
          <c:spPr>
            <a:solidFill>
              <a:schemeClr val="accent4"/>
            </a:solidFill>
            <a:ln>
              <a:noFill/>
            </a:ln>
            <a:effectLst/>
          </c:spPr>
          <c:invertIfNegative val="0"/>
          <c:cat>
            <c:strRef>
              <c:f>Sheet1!$B$2:$G$2</c:f>
              <c:strCache>
                <c:ptCount val="6"/>
                <c:pt idx="0">
                  <c:v>2019/20</c:v>
                </c:pt>
                <c:pt idx="1">
                  <c:v>2020/21</c:v>
                </c:pt>
                <c:pt idx="2">
                  <c:v>2021/22</c:v>
                </c:pt>
                <c:pt idx="3">
                  <c:v>2022/23</c:v>
                </c:pt>
                <c:pt idx="4">
                  <c:v>2023/24</c:v>
                </c:pt>
                <c:pt idx="5">
                  <c:v>2024/25</c:v>
                </c:pt>
              </c:strCache>
            </c:strRef>
          </c:cat>
          <c:val>
            <c:numRef>
              <c:f>Sheet1!$B$6:$G$6</c:f>
              <c:numCache>
                <c:formatCode>General</c:formatCode>
                <c:ptCount val="6"/>
                <c:pt idx="0" formatCode="0.0">
                  <c:v>17.5</c:v>
                </c:pt>
                <c:pt idx="1">
                  <c:v>30.3</c:v>
                </c:pt>
                <c:pt idx="2">
                  <c:v>26.5</c:v>
                </c:pt>
                <c:pt idx="3">
                  <c:v>22.8</c:v>
                </c:pt>
                <c:pt idx="4">
                  <c:v>12.2</c:v>
                </c:pt>
                <c:pt idx="5">
                  <c:v>33</c:v>
                </c:pt>
              </c:numCache>
            </c:numRef>
          </c:val>
          <c:extLst>
            <c:ext xmlns:c16="http://schemas.microsoft.com/office/drawing/2014/chart" uri="{C3380CC4-5D6E-409C-BE32-E72D297353CC}">
              <c16:uniqueId val="{00000003-8177-4A64-943F-187E54D6FAE3}"/>
            </c:ext>
          </c:extLst>
        </c:ser>
        <c:ser>
          <c:idx val="4"/>
          <c:order val="4"/>
          <c:tx>
            <c:strRef>
              <c:f>Sheet1!$A$7</c:f>
              <c:strCache>
                <c:ptCount val="1"/>
                <c:pt idx="0">
                  <c:v>Modern foreign languages</c:v>
                </c:pt>
              </c:strCache>
            </c:strRef>
          </c:tx>
          <c:spPr>
            <a:solidFill>
              <a:schemeClr val="accent5"/>
            </a:solidFill>
            <a:ln>
              <a:noFill/>
            </a:ln>
            <a:effectLst/>
          </c:spPr>
          <c:invertIfNegative val="0"/>
          <c:cat>
            <c:strRef>
              <c:f>Sheet1!$B$2:$G$2</c:f>
              <c:strCache>
                <c:ptCount val="6"/>
                <c:pt idx="0">
                  <c:v>2019/20</c:v>
                </c:pt>
                <c:pt idx="1">
                  <c:v>2020/21</c:v>
                </c:pt>
                <c:pt idx="2">
                  <c:v>2021/22</c:v>
                </c:pt>
                <c:pt idx="3">
                  <c:v>2022/23</c:v>
                </c:pt>
                <c:pt idx="4">
                  <c:v>2023/24</c:v>
                </c:pt>
                <c:pt idx="5">
                  <c:v>2024/25</c:v>
                </c:pt>
              </c:strCache>
            </c:strRef>
          </c:cat>
          <c:val>
            <c:numRef>
              <c:f>Sheet1!$B$7:$G$7</c:f>
              <c:numCache>
                <c:formatCode>General</c:formatCode>
                <c:ptCount val="6"/>
                <c:pt idx="0" formatCode="0.0">
                  <c:v>0</c:v>
                </c:pt>
                <c:pt idx="1">
                  <c:v>0</c:v>
                </c:pt>
                <c:pt idx="2">
                  <c:v>0</c:v>
                </c:pt>
                <c:pt idx="3">
                  <c:v>0</c:v>
                </c:pt>
                <c:pt idx="4">
                  <c:v>8.5</c:v>
                </c:pt>
                <c:pt idx="5">
                  <c:v>0</c:v>
                </c:pt>
              </c:numCache>
            </c:numRef>
          </c:val>
          <c:extLst>
            <c:ext xmlns:c16="http://schemas.microsoft.com/office/drawing/2014/chart" uri="{C3380CC4-5D6E-409C-BE32-E72D297353CC}">
              <c16:uniqueId val="{00000004-8177-4A64-943F-187E54D6FAE3}"/>
            </c:ext>
          </c:extLst>
        </c:ser>
        <c:ser>
          <c:idx val="5"/>
          <c:order val="5"/>
          <c:tx>
            <c:strRef>
              <c:f>Sheet1!$A$8</c:f>
              <c:strCache>
                <c:ptCount val="1"/>
                <c:pt idx="0">
                  <c:v>Other</c:v>
                </c:pt>
              </c:strCache>
            </c:strRef>
          </c:tx>
          <c:spPr>
            <a:solidFill>
              <a:schemeClr val="accent6"/>
            </a:solidFill>
            <a:ln>
              <a:noFill/>
            </a:ln>
            <a:effectLst/>
          </c:spPr>
          <c:invertIfNegative val="0"/>
          <c:cat>
            <c:strRef>
              <c:f>Sheet1!$B$2:$G$2</c:f>
              <c:strCache>
                <c:ptCount val="6"/>
                <c:pt idx="0">
                  <c:v>2019/20</c:v>
                </c:pt>
                <c:pt idx="1">
                  <c:v>2020/21</c:v>
                </c:pt>
                <c:pt idx="2">
                  <c:v>2021/22</c:v>
                </c:pt>
                <c:pt idx="3">
                  <c:v>2022/23</c:v>
                </c:pt>
                <c:pt idx="4">
                  <c:v>2023/24</c:v>
                </c:pt>
                <c:pt idx="5">
                  <c:v>2024/25</c:v>
                </c:pt>
              </c:strCache>
            </c:strRef>
          </c:cat>
          <c:val>
            <c:numRef>
              <c:f>Sheet1!$B$8:$G$8</c:f>
              <c:numCache>
                <c:formatCode>General</c:formatCode>
                <c:ptCount val="6"/>
                <c:pt idx="0" formatCode="0.0">
                  <c:v>0</c:v>
                </c:pt>
                <c:pt idx="1">
                  <c:v>0</c:v>
                </c:pt>
                <c:pt idx="2">
                  <c:v>12.2</c:v>
                </c:pt>
                <c:pt idx="3">
                  <c:v>7</c:v>
                </c:pt>
                <c:pt idx="4">
                  <c:v>0</c:v>
                </c:pt>
                <c:pt idx="5">
                  <c:v>0</c:v>
                </c:pt>
              </c:numCache>
            </c:numRef>
          </c:val>
          <c:extLst>
            <c:ext xmlns:c16="http://schemas.microsoft.com/office/drawing/2014/chart" uri="{C3380CC4-5D6E-409C-BE32-E72D297353CC}">
              <c16:uniqueId val="{00000005-8177-4A64-943F-187E54D6FAE3}"/>
            </c:ext>
          </c:extLst>
        </c:ser>
        <c:dLbls>
          <c:showLegendKey val="0"/>
          <c:showVal val="0"/>
          <c:showCatName val="0"/>
          <c:showSerName val="0"/>
          <c:showPercent val="0"/>
          <c:showBubbleSize val="0"/>
        </c:dLbls>
        <c:gapWidth val="150"/>
        <c:axId val="2126128639"/>
        <c:axId val="1804615039"/>
      </c:barChart>
      <c:catAx>
        <c:axId val="212612863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4615039"/>
        <c:crosses val="autoZero"/>
        <c:auto val="1"/>
        <c:lblAlgn val="ctr"/>
        <c:lblOffset val="100"/>
        <c:noMultiLvlLbl val="0"/>
      </c:catAx>
      <c:valAx>
        <c:axId val="180461503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612863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96A24-3572-4B65-BBDD-8ADD45532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3564</Words>
  <Characters>20318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23835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Lucas</dc:creator>
  <cp:keywords/>
  <dc:description/>
  <cp:lastModifiedBy>Jacqui Lucas</cp:lastModifiedBy>
  <cp:revision>2</cp:revision>
  <cp:lastPrinted>2023-12-12T14:25:00Z</cp:lastPrinted>
  <dcterms:created xsi:type="dcterms:W3CDTF">2026-01-09T10:49:00Z</dcterms:created>
  <dcterms:modified xsi:type="dcterms:W3CDTF">2026-01-09T10:49:00Z</dcterms:modified>
</cp:coreProperties>
</file>